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НИЖНЕУДИНСКИЙ РАЙОН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АДМИНИСТРАЦИЯ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 xml:space="preserve">ШУМСКОГО МУНИЦИПАЛЬНОГО ОБРАЗОВАНИЯ – 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АДМИНИСТРАЦИЯ ГОРОДСКОГО ПОСЕЛЕНИЯ</w:t>
      </w:r>
    </w:p>
    <w:p w:rsidR="00A345D6" w:rsidRPr="00B52F00" w:rsidRDefault="00A345D6" w:rsidP="00B52F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ПОСТАНОВЛЕНИЕ</w:t>
      </w:r>
    </w:p>
    <w:p w:rsidR="00A345D6" w:rsidRPr="00B52F00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 xml:space="preserve">*     *     *     *     *     *     *     *     *     *     *     *     *     *     *     *     *     *     *     *     *     *    </w:t>
      </w:r>
      <w:r>
        <w:rPr>
          <w:rFonts w:ascii="Times New Roman" w:hAnsi="Times New Roman"/>
          <w:bCs/>
          <w:sz w:val="24"/>
          <w:szCs w:val="24"/>
        </w:rPr>
        <w:t xml:space="preserve"> *     *     *     *     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52F00">
        <w:rPr>
          <w:rFonts w:ascii="Times New Roman" w:hAnsi="Times New Roman"/>
          <w:bCs/>
          <w:sz w:val="24"/>
          <w:szCs w:val="24"/>
        </w:rPr>
        <w:t>Нижнеудинский район, р. п. Шумский, ул. Заозерная, 2                                                          тел.: 7-08-96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8-950-087-78-60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03 февраля 2016 года                                           № 04.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Положения о порядке подачи и рассмотрения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обращений потребителей по вопросам надежности теплоснабжения 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территории Шумского муниципального образования»</w:t>
      </w:r>
    </w:p>
    <w:p w:rsidR="00A345D6" w:rsidRDefault="00A345D6" w:rsidP="00B52F0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п. 4 ч. 1 ст. 14 Федерального закона от 06.10.2003 г. № 131-ФЗ «Об общих принципах организации местного самоуправления в РФ», ФЗ от 07.07.2010 г. № 190-ФЗ «О теплоснабжении», руководствуясь Правилами организации теплоснабжения в РФ, утвержденные Постановлением Правительства РФ от 08.08.2012 г. № 808 «Об организации теплоснабжения в РФ и о внесении изменений в некоторые акты Правительства РФ», Уставом Шумского муниципального образования </w:t>
      </w: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Постановляю:</w:t>
      </w: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Положение о порядке подачи и рассмотрения обращений потребителей по вопросам надежности теплоснабжения на территории Шумского муниципального образования (Приложение № 1)</w:t>
      </w: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Разместить постановление на официальном сайте Российской Федерации в информационно-телекоммуникационной сети «Интернет».</w:t>
      </w: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постановление подлежит официальному опубликованию в «Вестнике Шумского городского поселения».</w:t>
      </w: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</w:p>
    <w:p w:rsidR="00A345D6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Шумского</w:t>
      </w:r>
    </w:p>
    <w:p w:rsidR="00A345D6" w:rsidRPr="00B52F00" w:rsidRDefault="00A345D6" w:rsidP="00930E37">
      <w:pPr>
        <w:spacing w:line="240" w:lineRule="auto"/>
        <w:ind w:firstLine="9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 _______________________    Л.А. Кузьменкова </w:t>
      </w:r>
    </w:p>
    <w:p w:rsidR="00A345D6" w:rsidRDefault="00A345D6" w:rsidP="00B52F00">
      <w:pPr>
        <w:spacing w:line="240" w:lineRule="auto"/>
        <w:jc w:val="center"/>
        <w:rPr>
          <w:rFonts w:ascii="Times New Roman" w:hAnsi="Times New Roman"/>
          <w:bCs/>
        </w:rPr>
      </w:pPr>
    </w:p>
    <w:p w:rsidR="00A345D6" w:rsidRDefault="00A345D6" w:rsidP="00A635A2">
      <w:pPr>
        <w:spacing w:line="240" w:lineRule="auto"/>
        <w:jc w:val="right"/>
        <w:rPr>
          <w:rFonts w:ascii="Times New Roman" w:hAnsi="Times New Roman"/>
          <w:bCs/>
        </w:rPr>
      </w:pPr>
    </w:p>
    <w:p w:rsidR="00A345D6" w:rsidRDefault="00A345D6" w:rsidP="00A635A2">
      <w:pPr>
        <w:spacing w:line="240" w:lineRule="auto"/>
        <w:jc w:val="right"/>
        <w:rPr>
          <w:rFonts w:ascii="Times New Roman" w:hAnsi="Times New Roman"/>
          <w:bCs/>
        </w:rPr>
      </w:pPr>
    </w:p>
    <w:p w:rsidR="00A345D6" w:rsidRDefault="00A345D6" w:rsidP="00A635A2">
      <w:pPr>
        <w:spacing w:line="240" w:lineRule="auto"/>
        <w:jc w:val="right"/>
        <w:rPr>
          <w:rFonts w:ascii="Times New Roman" w:hAnsi="Times New Roman"/>
          <w:bCs/>
        </w:rPr>
      </w:pPr>
    </w:p>
    <w:p w:rsidR="00A345D6" w:rsidRDefault="00A345D6" w:rsidP="00A635A2">
      <w:pPr>
        <w:spacing w:line="240" w:lineRule="auto"/>
        <w:jc w:val="right"/>
        <w:rPr>
          <w:rFonts w:ascii="Times New Roman" w:hAnsi="Times New Roman"/>
          <w:bCs/>
        </w:rPr>
      </w:pPr>
    </w:p>
    <w:p w:rsidR="00A345D6" w:rsidRPr="009D629C" w:rsidRDefault="00A345D6" w:rsidP="00A635A2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629C">
        <w:rPr>
          <w:rFonts w:ascii="Times New Roman" w:hAnsi="Times New Roman"/>
          <w:bCs/>
          <w:sz w:val="20"/>
          <w:szCs w:val="20"/>
        </w:rPr>
        <w:t>Приложение № 1</w:t>
      </w:r>
    </w:p>
    <w:p w:rsidR="00A345D6" w:rsidRPr="009D629C" w:rsidRDefault="00A345D6" w:rsidP="00A635A2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629C">
        <w:rPr>
          <w:rFonts w:ascii="Times New Roman" w:hAnsi="Times New Roman"/>
          <w:bCs/>
          <w:sz w:val="20"/>
          <w:szCs w:val="20"/>
        </w:rPr>
        <w:t>к постановлению главы</w:t>
      </w:r>
    </w:p>
    <w:p w:rsidR="00A345D6" w:rsidRPr="009D629C" w:rsidRDefault="00A345D6" w:rsidP="00A635A2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629C">
        <w:rPr>
          <w:rFonts w:ascii="Times New Roman" w:hAnsi="Times New Roman"/>
          <w:bCs/>
          <w:sz w:val="20"/>
          <w:szCs w:val="20"/>
        </w:rPr>
        <w:t>Шумского муниципального образования</w:t>
      </w:r>
    </w:p>
    <w:p w:rsidR="00A345D6" w:rsidRPr="009D629C" w:rsidRDefault="00A345D6" w:rsidP="00A635A2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629C">
        <w:rPr>
          <w:rFonts w:ascii="Times New Roman" w:hAnsi="Times New Roman"/>
          <w:bCs/>
          <w:sz w:val="20"/>
          <w:szCs w:val="20"/>
        </w:rPr>
        <w:t>№ 04 от 03.02.2016 г.</w:t>
      </w:r>
    </w:p>
    <w:p w:rsidR="00A345D6" w:rsidRPr="00A635A2" w:rsidRDefault="00A345D6" w:rsidP="006B2B63">
      <w:pPr>
        <w:spacing w:line="240" w:lineRule="auto"/>
        <w:jc w:val="center"/>
        <w:rPr>
          <w:rFonts w:ascii="Times New Roman" w:hAnsi="Times New Roman"/>
        </w:rPr>
      </w:pPr>
      <w:r w:rsidRPr="00A635A2">
        <w:rPr>
          <w:rFonts w:ascii="Times New Roman" w:hAnsi="Times New Roman"/>
          <w:b/>
          <w:bCs/>
        </w:rPr>
        <w:t>ПОЛОЖЕНИЕ</w:t>
      </w:r>
    </w:p>
    <w:p w:rsidR="00A345D6" w:rsidRPr="00A635A2" w:rsidRDefault="00A345D6" w:rsidP="009D629C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635A2">
        <w:rPr>
          <w:rFonts w:ascii="Times New Roman" w:hAnsi="Times New Roman"/>
          <w:b/>
          <w:bCs/>
        </w:rPr>
        <w:t>о порядке подачи и рассмотрения обращений потребителей по вопросам надежности теплоснабжения на т</w:t>
      </w:r>
      <w:r>
        <w:rPr>
          <w:rFonts w:ascii="Times New Roman" w:hAnsi="Times New Roman"/>
          <w:b/>
          <w:bCs/>
        </w:rPr>
        <w:t>ерритории Шумского муниципального образования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Положение о порядке подачи и рассмотрения обращений потребителей по вопросам надежности теплоснабжения на те</w:t>
      </w:r>
      <w:r>
        <w:rPr>
          <w:rFonts w:ascii="Times New Roman" w:hAnsi="Times New Roman"/>
        </w:rPr>
        <w:t>рритории Шумского муниципального образования, Нижнеудинского района, Иркут</w:t>
      </w:r>
      <w:r w:rsidRPr="00A635A2">
        <w:rPr>
          <w:rFonts w:ascii="Times New Roman" w:hAnsi="Times New Roman"/>
        </w:rPr>
        <w:t>ской области (далее – Положение) определяет порядок подачи и рассмотрения обращений по вопросам надежности теплоснабжения на террит</w:t>
      </w:r>
      <w:r>
        <w:rPr>
          <w:rFonts w:ascii="Times New Roman" w:hAnsi="Times New Roman"/>
        </w:rPr>
        <w:t>ории Шумского муниципального образования  (далее – город</w:t>
      </w:r>
      <w:r w:rsidRPr="00A635A2">
        <w:rPr>
          <w:rFonts w:ascii="Times New Roman" w:hAnsi="Times New Roman"/>
        </w:rPr>
        <w:t>ское поселение) и перечне необходимых документов.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Для оперативного рассмотрения обращений потребителей по вопросам надежности теплоснабжения в админи</w:t>
      </w:r>
      <w:r>
        <w:rPr>
          <w:rFonts w:ascii="Times New Roman" w:hAnsi="Times New Roman"/>
        </w:rPr>
        <w:t>страции Шумского муниципального образования</w:t>
      </w:r>
      <w:r w:rsidRPr="00A635A2">
        <w:rPr>
          <w:rFonts w:ascii="Times New Roman" w:hAnsi="Times New Roman"/>
        </w:rPr>
        <w:t xml:space="preserve"> (далее – администрация) в соответ</w:t>
      </w:r>
      <w:r>
        <w:rPr>
          <w:rFonts w:ascii="Times New Roman" w:hAnsi="Times New Roman"/>
        </w:rPr>
        <w:t>ствии с распоряжением Главы город</w:t>
      </w:r>
      <w:r w:rsidRPr="00A635A2">
        <w:rPr>
          <w:rFonts w:ascii="Times New Roman" w:hAnsi="Times New Roman"/>
        </w:rPr>
        <w:t>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Обращения юридических лиц принимаются к рассмотрению при наличии заключенного договора теплоснабжения.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  <w:color w:val="000000"/>
        </w:rPr>
        <w:t>Обращения могут подаваться потребителями в письменной форме в администр</w:t>
      </w:r>
      <w:r>
        <w:rPr>
          <w:rFonts w:ascii="Times New Roman" w:hAnsi="Times New Roman"/>
          <w:color w:val="000000"/>
        </w:rPr>
        <w:t>ацию по адресу: 6665130, Иркутская область, Нижнеудинский район, р. п. Шумский, ул. Заозерная, 2</w:t>
      </w:r>
      <w:r w:rsidRPr="00A635A2">
        <w:rPr>
          <w:rFonts w:ascii="Times New Roman" w:hAnsi="Times New Roman"/>
          <w:color w:val="000000"/>
        </w:rPr>
        <w:t>, а в течение отопительного периода - в устной форме, в том числ</w:t>
      </w:r>
      <w:r>
        <w:rPr>
          <w:rFonts w:ascii="Times New Roman" w:hAnsi="Times New Roman"/>
          <w:color w:val="000000"/>
        </w:rPr>
        <w:t>е по телефону: в рабочие дни с 8</w:t>
      </w:r>
      <w:r w:rsidRPr="00A635A2">
        <w:rPr>
          <w:rFonts w:ascii="Times New Roman" w:hAnsi="Times New Roman"/>
          <w:color w:val="000000"/>
        </w:rPr>
        <w:t xml:space="preserve">.00 до 13.00, с 14.00 до </w:t>
      </w:r>
      <w:r>
        <w:rPr>
          <w:rFonts w:ascii="Times New Roman" w:hAnsi="Times New Roman"/>
          <w:color w:val="000000"/>
        </w:rPr>
        <w:t>17.00, в предпраздничные дни с 8</w:t>
      </w:r>
      <w:r w:rsidRPr="00A635A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00 до 15.00  -  8-950-087-78-60</w:t>
      </w:r>
      <w:r w:rsidRPr="00A635A2">
        <w:rPr>
          <w:rFonts w:ascii="Times New Roman" w:hAnsi="Times New Roman"/>
          <w:color w:val="000000"/>
        </w:rPr>
        <w:t>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Перечень документов, которые необходимо предъявить заявителю при подаче обращения в письменной форме: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- Копию договора теплоснабжения (для юридических лиц),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-  Копию документов, подтверждающих факты, изложенные в  обращении (при наличии).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Обращение, полученное должностным лицом администрации, регистрируется в журнале регистрации жалоб (обращений) (приложение №1 к настоящему Положению).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После регистрации обращения должностное лицо администрации  обязано: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определить характер обращения (при необходимости уточнить его у потребителя);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определить теплоснабжающую и </w:t>
      </w:r>
      <w:r>
        <w:rPr>
          <w:rFonts w:ascii="Times New Roman" w:hAnsi="Times New Roman"/>
        </w:rPr>
        <w:t>(или) теплосетевую организацию, обеспечивающую</w:t>
      </w:r>
      <w:r w:rsidRPr="00A635A2">
        <w:rPr>
          <w:rFonts w:ascii="Times New Roman" w:hAnsi="Times New Roman"/>
        </w:rPr>
        <w:t xml:space="preserve"> теплоснабжение данного потребителя;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проверить достоверность представленных потребителем документов,</w:t>
      </w:r>
      <w:r>
        <w:rPr>
          <w:rFonts w:ascii="Times New Roman" w:hAnsi="Times New Roman"/>
        </w:rPr>
        <w:t xml:space="preserve"> </w:t>
      </w:r>
      <w:r w:rsidRPr="00A635A2">
        <w:rPr>
          <w:rFonts w:ascii="Times New Roman" w:hAnsi="Times New Roman"/>
        </w:rPr>
        <w:t>подтверждающих факты, изложенные в его обращении;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в течение 2 рабочих дней (в течение 3 часов - в отопительный период) с момента регистрации обращения на</w:t>
      </w:r>
      <w:r>
        <w:rPr>
          <w:rFonts w:ascii="Times New Roman" w:hAnsi="Times New Roman"/>
        </w:rPr>
        <w:t>править его копию (уведомить) в</w:t>
      </w:r>
      <w:r w:rsidRPr="00A635A2">
        <w:rPr>
          <w:rFonts w:ascii="Times New Roman" w:hAnsi="Times New Roman"/>
        </w:rPr>
        <w:t xml:space="preserve">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Теплоснабжающая (теплосетевая) организация обязана ответить на запрос должностного лица администрации  в течение 3 дней (в течение 3 часов в отопительный период) со времени получения. В случае неполучения ответа на запрос в указанный срок </w:t>
      </w:r>
      <w:r>
        <w:rPr>
          <w:rFonts w:ascii="Times New Roman" w:hAnsi="Times New Roman"/>
        </w:rPr>
        <w:t>должностное лицо администрации</w:t>
      </w:r>
      <w:r w:rsidRPr="00A635A2">
        <w:rPr>
          <w:rFonts w:ascii="Times New Roman" w:hAnsi="Times New Roman"/>
        </w:rPr>
        <w:t xml:space="preserve"> в течение 3 часов информирует об этом органы прокуратуры.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После получения ответа от теплоснабжающей (теплосетевой) организации должностное лицо администрации  в течение 3 дней (в течение 6 часов в отопительный период) обязано: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- совместно с теплоснабжаю</w:t>
      </w:r>
      <w:r>
        <w:rPr>
          <w:rFonts w:ascii="Times New Roman" w:hAnsi="Times New Roman"/>
        </w:rPr>
        <w:t xml:space="preserve">щей (теплосетевой) организацией </w:t>
      </w:r>
      <w:r w:rsidRPr="00A635A2">
        <w:rPr>
          <w:rFonts w:ascii="Times New Roman" w:hAnsi="Times New Roman"/>
        </w:rPr>
        <w:t>определить причины нарушения параметров надежности теплоснабжения;</w:t>
      </w:r>
    </w:p>
    <w:p w:rsidR="00A345D6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проверить наличие подобных </w:t>
      </w:r>
      <w:r>
        <w:rPr>
          <w:rFonts w:ascii="Times New Roman" w:hAnsi="Times New Roman"/>
        </w:rPr>
        <w:t xml:space="preserve">обращений в прошлом по данным </w:t>
      </w:r>
      <w:r w:rsidRPr="00A635A2">
        <w:rPr>
          <w:rFonts w:ascii="Times New Roman" w:hAnsi="Times New Roman"/>
        </w:rPr>
        <w:t>объектам;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при необходимости провести выездную проверку обоснованности обращений потребителей;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                 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Должностное лицо администрации</w:t>
      </w:r>
      <w:r w:rsidRPr="00A635A2">
        <w:rPr>
          <w:rFonts w:ascii="Times New Roman" w:hAnsi="Times New Roman"/>
        </w:rPr>
        <w:t xml:space="preserve"> обязано проконтролировать исполнение предписания теплоснабжающей (теплосетевой) организацией.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Теплоснабжающая (теплосетевая) организация вправе обжаловать вынесенное</w:t>
      </w:r>
      <w:r>
        <w:rPr>
          <w:rFonts w:ascii="Times New Roman" w:hAnsi="Times New Roman"/>
        </w:rPr>
        <w:t xml:space="preserve"> предписание Главе город</w:t>
      </w:r>
      <w:r w:rsidRPr="00A635A2">
        <w:rPr>
          <w:rFonts w:ascii="Times New Roman" w:hAnsi="Times New Roman"/>
        </w:rPr>
        <w:t>ского поселения, а также в судебном порядке.</w:t>
      </w:r>
    </w:p>
    <w:p w:rsidR="00A345D6" w:rsidRPr="00A635A2" w:rsidRDefault="00A345D6" w:rsidP="006B2B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>Информация для потребителей о порядке подачи обращений и перечне необходимых документов предоставляется, посредством размещения на информа</w:t>
      </w:r>
      <w:r>
        <w:rPr>
          <w:rFonts w:ascii="Times New Roman" w:hAnsi="Times New Roman"/>
        </w:rPr>
        <w:t>ционных стендах, в официальном Вестнике Шумского городского поселения и на официальном сайте Российской Федерации в информационно-телекоммуникационной</w:t>
      </w:r>
      <w:r w:rsidRPr="00A635A2">
        <w:rPr>
          <w:rFonts w:ascii="Times New Roman" w:hAnsi="Times New Roman"/>
        </w:rPr>
        <w:t xml:space="preserve"> сети Интернет.</w:t>
      </w:r>
    </w:p>
    <w:p w:rsidR="00A345D6" w:rsidRPr="00A635A2" w:rsidRDefault="00A345D6" w:rsidP="006B2B63">
      <w:pPr>
        <w:spacing w:line="240" w:lineRule="auto"/>
        <w:jc w:val="both"/>
        <w:rPr>
          <w:rFonts w:ascii="Times New Roman" w:hAnsi="Times New Roman"/>
        </w:rPr>
      </w:pPr>
      <w:r w:rsidRPr="00A635A2">
        <w:rPr>
          <w:rFonts w:ascii="Times New Roman" w:hAnsi="Times New Roman"/>
        </w:rPr>
        <w:t xml:space="preserve">            </w:t>
      </w:r>
    </w:p>
    <w:p w:rsidR="00A345D6" w:rsidRDefault="00A345D6"/>
    <w:sectPr w:rsidR="00A345D6" w:rsidSect="006B2B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69C"/>
    <w:multiLevelType w:val="hybridMultilevel"/>
    <w:tmpl w:val="6D8E4896"/>
    <w:lvl w:ilvl="0" w:tplc="2AF8BB5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63"/>
    <w:rsid w:val="00164FF3"/>
    <w:rsid w:val="006B2B63"/>
    <w:rsid w:val="006F74A9"/>
    <w:rsid w:val="00930E37"/>
    <w:rsid w:val="009A69C7"/>
    <w:rsid w:val="009D629C"/>
    <w:rsid w:val="00A345D6"/>
    <w:rsid w:val="00A635A2"/>
    <w:rsid w:val="00B52F00"/>
    <w:rsid w:val="00F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1002</Words>
  <Characters>5716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4</cp:revision>
  <dcterms:created xsi:type="dcterms:W3CDTF">2014-05-14T04:10:00Z</dcterms:created>
  <dcterms:modified xsi:type="dcterms:W3CDTF">2016-02-04T06:34:00Z</dcterms:modified>
</cp:coreProperties>
</file>