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3F2986" w:rsidRPr="00D52814" w:rsidTr="005C6253">
        <w:trPr>
          <w:jc w:val="center"/>
        </w:trPr>
        <w:tc>
          <w:tcPr>
            <w:tcW w:w="5328" w:type="dxa"/>
            <w:shd w:val="clear" w:color="auto" w:fill="auto"/>
          </w:tcPr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  <w:t>РОССИЙСКАЯ ФЕДЕРАЦИЯ</w:t>
            </w:r>
          </w:p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  <w:t>ИРКУТСКАЯ ОБЛАСТЬ</w:t>
            </w:r>
          </w:p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  <w:t>Нижнеудинский район</w:t>
            </w:r>
          </w:p>
          <w:p w:rsidR="003F2986" w:rsidRPr="00D52814" w:rsidRDefault="003F2986" w:rsidP="00D52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  <w:lang w:eastAsia="ru-RU"/>
              </w:rPr>
            </w:pPr>
          </w:p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b/>
                <w:caps/>
                <w:color w:val="333333"/>
                <w:sz w:val="24"/>
                <w:szCs w:val="24"/>
                <w:lang w:eastAsia="ru-RU"/>
              </w:rPr>
              <w:t xml:space="preserve">Шумского </w:t>
            </w:r>
            <w:r w:rsidRPr="00D528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МУНИЦИПАЛЬНОГО ОБРАЗОВАНИЯ –</w:t>
            </w:r>
          </w:p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b/>
                <w:caps/>
                <w:color w:val="333333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  <w:p w:rsidR="003F2986" w:rsidRPr="00D52814" w:rsidRDefault="003F2986" w:rsidP="00D5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86" w:rsidRPr="00D52814" w:rsidRDefault="003F2986" w:rsidP="00D5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665130, Иркутская область, Нижнеудинский район, </w:t>
            </w:r>
            <w:proofErr w:type="spellStart"/>
            <w:r w:rsidRPr="00D5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5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Шумский, ул. </w:t>
            </w:r>
            <w:proofErr w:type="gramStart"/>
            <w:r w:rsidRPr="00D5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D5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3F2986" w:rsidRPr="00D52814" w:rsidRDefault="003F2986" w:rsidP="00D52814">
            <w:pPr>
              <w:shd w:val="clear" w:color="auto" w:fill="FFFFFF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тел. 8</w:t>
            </w:r>
            <w:r w:rsidRPr="00D5281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val="en-US" w:eastAsia="ru-RU"/>
              </w:rPr>
              <w:t> </w:t>
            </w:r>
            <w:r w:rsidRPr="00D5281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950</w:t>
            </w:r>
            <w:r w:rsidRPr="00D5281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val="en-US" w:eastAsia="ru-RU"/>
              </w:rPr>
              <w:t> </w:t>
            </w:r>
            <w:r w:rsidRPr="00D5281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087 78 60,  8 (39557)7-08-96                                                                                                                             </w:t>
            </w:r>
            <w:r w:rsidRPr="00D52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Pr="00D52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D52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D52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D528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shumskoemo</w:t>
              </w:r>
              <w:r w:rsidRPr="00D528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528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Pr="00D528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528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F2986" w:rsidRPr="00D52814" w:rsidRDefault="003F2986" w:rsidP="00D52814">
            <w:pPr>
              <w:shd w:val="clear" w:color="auto" w:fill="FFFFFF"/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F2986" w:rsidRPr="00D52814" w:rsidRDefault="003F2986" w:rsidP="00D52814">
            <w:pPr>
              <w:shd w:val="clear" w:color="auto" w:fill="FFFFFF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«__» __________ 20__ г. № ____</w:t>
            </w:r>
          </w:p>
          <w:p w:rsidR="003F2986" w:rsidRPr="00D52814" w:rsidRDefault="003F2986" w:rsidP="00D52814">
            <w:pPr>
              <w:shd w:val="clear" w:color="auto" w:fill="FFFFFF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 № </w:t>
            </w:r>
          </w:p>
        </w:tc>
        <w:tc>
          <w:tcPr>
            <w:tcW w:w="3780" w:type="dxa"/>
            <w:shd w:val="clear" w:color="auto" w:fill="auto"/>
          </w:tcPr>
          <w:p w:rsidR="003F2986" w:rsidRPr="00D52814" w:rsidRDefault="003F2986" w:rsidP="00D5281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986" w:rsidRPr="00D52814" w:rsidRDefault="003F2986" w:rsidP="00D5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814" w:rsidRPr="00D52814" w:rsidRDefault="00D52814" w:rsidP="00D5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b/>
          <w:sz w:val="24"/>
          <w:szCs w:val="24"/>
          <w:lang w:eastAsia="ar-SA"/>
        </w:rPr>
        <w:t>УВЕДОМЛЕНИЕ</w:t>
      </w:r>
    </w:p>
    <w:p w:rsidR="00D52814" w:rsidRPr="00D52814" w:rsidRDefault="00D52814" w:rsidP="00D5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начале разработки схемы теплоснабжения </w:t>
      </w:r>
    </w:p>
    <w:p w:rsidR="00D52814" w:rsidRPr="00D52814" w:rsidRDefault="00D52814" w:rsidP="00D5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b/>
          <w:sz w:val="24"/>
          <w:szCs w:val="24"/>
          <w:lang w:eastAsia="ar-SA"/>
        </w:rPr>
        <w:t>Шумского городского поселения Нижнеудинского района Иркутской области</w:t>
      </w:r>
    </w:p>
    <w:p w:rsidR="00D52814" w:rsidRPr="00D52814" w:rsidRDefault="00D52814" w:rsidP="00D528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2814" w:rsidRPr="00D52814" w:rsidRDefault="00D52814" w:rsidP="00D52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52814">
        <w:rPr>
          <w:rFonts w:ascii="Times New Roman" w:hAnsi="Times New Roman" w:cs="Times New Roman"/>
          <w:sz w:val="24"/>
          <w:szCs w:val="24"/>
          <w:lang w:eastAsia="ar-SA"/>
        </w:rPr>
        <w:t>Администрация Шумского муниципального образования Нижнеудинского района Иркутской области уведомляет о начале разработки схемы теплоснабжения городского поселения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  <w:proofErr w:type="gramEnd"/>
    </w:p>
    <w:p w:rsidR="00D52814" w:rsidRPr="00D52814" w:rsidRDefault="00D52814" w:rsidP="00D5281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52814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Шумского городского поселения приглашает заинтересованных лиц к участию в разработке схемы теплоснабжения Шумского городского поселения на следующих условиях:</w:t>
      </w:r>
    </w:p>
    <w:p w:rsidR="00D52814" w:rsidRPr="00D52814" w:rsidRDefault="00D52814" w:rsidP="00D52814">
      <w:pPr>
        <w:numPr>
          <w:ilvl w:val="0"/>
          <w:numId w:val="1"/>
        </w:numPr>
        <w:tabs>
          <w:tab w:val="clear" w:pos="0"/>
          <w:tab w:val="left" w:pos="77"/>
          <w:tab w:val="left" w:pos="1157"/>
        </w:tabs>
        <w:suppressAutoHyphens/>
        <w:spacing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sz w:val="24"/>
          <w:szCs w:val="24"/>
          <w:lang w:eastAsia="ar-SA"/>
        </w:rPr>
        <w:t>срок разработки схемы теплоснабжения – 30 июня 2015 года.</w:t>
      </w:r>
    </w:p>
    <w:p w:rsidR="00D52814" w:rsidRPr="00D52814" w:rsidRDefault="00D52814" w:rsidP="00D52814">
      <w:pPr>
        <w:numPr>
          <w:ilvl w:val="0"/>
          <w:numId w:val="1"/>
        </w:numPr>
        <w:tabs>
          <w:tab w:val="clear" w:pos="0"/>
          <w:tab w:val="left" w:pos="77"/>
          <w:tab w:val="left" w:pos="1157"/>
        </w:tabs>
        <w:suppressAutoHyphens/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sz w:val="24"/>
          <w:szCs w:val="24"/>
          <w:lang w:eastAsia="ar-SA"/>
        </w:rPr>
        <w:t>цена – безвозмездно.</w:t>
      </w:r>
    </w:p>
    <w:p w:rsidR="00D52814" w:rsidRPr="00D52814" w:rsidRDefault="00D52814" w:rsidP="00D52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Юридические лица, приступившие к разработке схемы теплоснабжения, обязаны направить уведомление об этом в администрацию Шумского муниципального образования по адресу: 665130, Иркутская область, Нижнеудинский район, </w:t>
      </w:r>
      <w:proofErr w:type="spellStart"/>
      <w:r w:rsidRPr="00D528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р.п</w:t>
      </w:r>
      <w:proofErr w:type="spellEnd"/>
      <w:r w:rsidRPr="00D528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Шумский, ул. Заозерная, 2, телефон/ факс: 8(39557) 7-08-96, электронная почта: </w:t>
      </w:r>
      <w:proofErr w:type="spellStart"/>
      <w:r w:rsidRPr="00D52814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shumskoemo</w:t>
      </w:r>
      <w:proofErr w:type="spellEnd"/>
      <w:r w:rsidRPr="00D528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@</w:t>
      </w:r>
      <w:r w:rsidRPr="00D52814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rambler</w:t>
      </w:r>
      <w:r w:rsidRPr="00D528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proofErr w:type="spellStart"/>
      <w:r w:rsidRPr="00D52814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ru</w:t>
      </w:r>
      <w:proofErr w:type="spellEnd"/>
      <w:r w:rsidRPr="00D528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Сведения о действующих на момент разработки схемы инвестиционных программах теплоснабжающих и </w:t>
      </w:r>
      <w:proofErr w:type="spellStart"/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теплосетевых</w:t>
      </w:r>
      <w:proofErr w:type="spellEnd"/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организаций, осуществляющих свою деятельность на территории городского поселения, а также о тарифах в сфере теплоснабжения,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в течение 14 календарных дней после  направления официального запроса в администрацию</w:t>
      </w:r>
      <w:proofErr w:type="gramEnd"/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Шумского муниципального образования по вышеуказанному адресу.</w:t>
      </w:r>
    </w:p>
    <w:p w:rsidR="00D52814" w:rsidRPr="00D52814" w:rsidRDefault="00D52814" w:rsidP="00D52814">
      <w:pPr>
        <w:tabs>
          <w:tab w:val="left" w:pos="1157"/>
        </w:tabs>
        <w:suppressAutoHyphens/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Ответственное лицо </w:t>
      </w: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 разработку и утверждение схемы теплоснабжения Шумского муниципального образования </w:t>
      </w:r>
      <w:r w:rsidRPr="00D52814">
        <w:rPr>
          <w:rFonts w:ascii="Times New Roman" w:hAnsi="Times New Roman" w:cs="Times New Roman"/>
          <w:sz w:val="24"/>
          <w:szCs w:val="24"/>
          <w:lang w:eastAsia="ar-SA"/>
        </w:rPr>
        <w:t xml:space="preserve">– Кузьменкова Людмила </w:t>
      </w:r>
      <w:proofErr w:type="spellStart"/>
      <w:r w:rsidRPr="00D52814">
        <w:rPr>
          <w:rFonts w:ascii="Times New Roman" w:hAnsi="Times New Roman" w:cs="Times New Roman"/>
          <w:sz w:val="24"/>
          <w:szCs w:val="24"/>
          <w:lang w:eastAsia="ar-SA"/>
        </w:rPr>
        <w:t>Алимжановна</w:t>
      </w:r>
      <w:proofErr w:type="spellEnd"/>
      <w:r w:rsidRPr="00D52814">
        <w:rPr>
          <w:rFonts w:ascii="Times New Roman" w:hAnsi="Times New Roman" w:cs="Times New Roman"/>
          <w:sz w:val="24"/>
          <w:szCs w:val="24"/>
          <w:lang w:eastAsia="ar-SA"/>
        </w:rPr>
        <w:t>, глава Шумского муниципального образования.</w:t>
      </w:r>
    </w:p>
    <w:p w:rsidR="00D52814" w:rsidRPr="00D52814" w:rsidRDefault="00D52814" w:rsidP="00D52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Схема теплоснабжения должна быть разработана на основе Генерального плана Шумского муниципального образования, утвержденного в соответствии с законодательством о градостроительной деятельности Решением Думы Шумского муниципального образования и в соответствии с требованиями к схемам теплоснабжения, утвержденными постановлением Правительства Российской Федерации от 22 февраля 2012 г. №154.</w:t>
      </w:r>
    </w:p>
    <w:p w:rsidR="00D52814" w:rsidRPr="00D52814" w:rsidRDefault="00D52814" w:rsidP="00D52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Схема теплоснабжения разрабатывается на срок не менее 15 лет с соблюдением следующих принципов: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соблюдение баланса экономических интересов теплоснабжающих организаций и интересов потребителей;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минимизация затрат </w:t>
      </w:r>
      <w:proofErr w:type="gramStart"/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теплоснабжение в расчете на единицу тепловой энергии для потребителя в долгосрочной перспективе</w:t>
      </w:r>
      <w:proofErr w:type="gramEnd"/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D52814" w:rsidRPr="00D52814" w:rsidRDefault="00D52814" w:rsidP="00D528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28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согласование схем теплоснабжения с иными программами развития сетей инженерно-технического обеспечения, а также с программами газификации поселений, городских округов.</w:t>
      </w:r>
    </w:p>
    <w:p w:rsidR="00D52814" w:rsidRPr="00D52814" w:rsidRDefault="00D52814" w:rsidP="00D5281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3F2986" w:rsidRPr="00D52814" w:rsidRDefault="003F2986" w:rsidP="00D5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2986" w:rsidRPr="00D5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1"/>
    <w:rsid w:val="00396355"/>
    <w:rsid w:val="003F2986"/>
    <w:rsid w:val="00677E11"/>
    <w:rsid w:val="00B67D72"/>
    <w:rsid w:val="00D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2015-05-26T01:31:00Z</dcterms:created>
  <dcterms:modified xsi:type="dcterms:W3CDTF">2015-06-08T08:02:00Z</dcterms:modified>
</cp:coreProperties>
</file>