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24" w:rsidRDefault="00261B24" w:rsidP="00261B24">
      <w:pPr>
        <w:jc w:val="center"/>
        <w:rPr>
          <w:b/>
        </w:rPr>
      </w:pPr>
      <w:r>
        <w:rPr>
          <w:b/>
        </w:rPr>
        <w:t>Протокол</w:t>
      </w:r>
    </w:p>
    <w:p w:rsidR="00261B24" w:rsidRDefault="00261B24" w:rsidP="00261B24">
      <w:pPr>
        <w:ind w:firstLine="600"/>
        <w:jc w:val="center"/>
      </w:pPr>
      <w:r>
        <w:t>публичных слушаний по обсуждению вопроса о предоставлении разрешения на условно разрешенный вид использования земельного участка</w:t>
      </w:r>
    </w:p>
    <w:p w:rsidR="00261B24" w:rsidRDefault="00261B24" w:rsidP="00261B24">
      <w:pPr>
        <w:ind w:firstLine="600"/>
      </w:pPr>
    </w:p>
    <w:p w:rsidR="00261B24" w:rsidRDefault="00261B24" w:rsidP="00261B24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261B24" w:rsidRDefault="00261B24" w:rsidP="00261B24">
      <w:pPr>
        <w:jc w:val="both"/>
      </w:pPr>
      <w:proofErr w:type="spellStart"/>
      <w:proofErr w:type="gramStart"/>
      <w:r>
        <w:t>Нижнеудинский</w:t>
      </w:r>
      <w:proofErr w:type="spellEnd"/>
      <w:r>
        <w:t xml:space="preserve"> район, р. п. Шумский, ул. Заозерная, 2, здание Администрации Шумского муниципального образования, </w:t>
      </w:r>
      <w:r w:rsidR="00BB2EBC">
        <w:t>27.07</w:t>
      </w:r>
      <w:r w:rsidR="002C1225">
        <w:t>.2018</w:t>
      </w:r>
      <w:r>
        <w:t xml:space="preserve"> г. с 1</w:t>
      </w:r>
      <w:r w:rsidR="002C1225">
        <w:t>6</w:t>
      </w:r>
      <w:r>
        <w:t xml:space="preserve"> час. </w:t>
      </w:r>
      <w:r w:rsidR="002C1225">
        <w:t>3</w:t>
      </w:r>
      <w:r>
        <w:t xml:space="preserve">0 мин. до 17 час. </w:t>
      </w:r>
      <w:r w:rsidR="002C1225">
        <w:t>0</w:t>
      </w:r>
      <w:r>
        <w:t>0 мин. время местное.</w:t>
      </w:r>
      <w:proofErr w:type="gramEnd"/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Основание проведения публичных слушаний:</w:t>
      </w:r>
    </w:p>
    <w:p w:rsidR="00261B24" w:rsidRDefault="00261B24" w:rsidP="00261B24">
      <w:pPr>
        <w:jc w:val="both"/>
      </w:pPr>
      <w:r>
        <w:t>- ст. 39 Градостроительного кодекса РФ;</w:t>
      </w:r>
    </w:p>
    <w:p w:rsidR="00261B24" w:rsidRDefault="00261B24" w:rsidP="00261B24">
      <w:pPr>
        <w:jc w:val="both"/>
      </w:pPr>
      <w:r>
        <w:t>- ст. 17 Устава Шумского муниципального образования;</w:t>
      </w:r>
    </w:p>
    <w:p w:rsidR="00261B24" w:rsidRDefault="00261B24" w:rsidP="00261B24">
      <w:pPr>
        <w:jc w:val="both"/>
      </w:pPr>
      <w:r>
        <w:t xml:space="preserve"> - положение о порядке организации и проведения публичных слушаний при осуществлении градостроительной деятельности на территории Шумского муниципального образования, утвержденное постановлением администрации Шумского муниципального образования от 14 июня 2016 года № 54;</w:t>
      </w:r>
    </w:p>
    <w:p w:rsidR="00261B24" w:rsidRDefault="00261B24" w:rsidP="00261B24">
      <w:pPr>
        <w:jc w:val="both"/>
      </w:pPr>
      <w:r>
        <w:t xml:space="preserve">- постановление администрации Шумского муниципального образования от </w:t>
      </w:r>
      <w:r w:rsidR="00BB2EBC">
        <w:t>02</w:t>
      </w:r>
      <w:r>
        <w:t xml:space="preserve"> </w:t>
      </w:r>
      <w:r w:rsidR="00BB2EBC">
        <w:t>07.</w:t>
      </w:r>
      <w:r w:rsidR="002C1225">
        <w:t>2018</w:t>
      </w:r>
      <w:r>
        <w:t xml:space="preserve">  г. № </w:t>
      </w:r>
      <w:r w:rsidR="00BB2EBC">
        <w:t>103</w:t>
      </w:r>
      <w:r>
        <w:t xml:space="preserve">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</w:t>
      </w:r>
      <w:r w:rsidR="00BB2EBC">
        <w:t>пер. Железнодорожный</w:t>
      </w:r>
      <w:r>
        <w:t>, уч.</w:t>
      </w:r>
      <w:r w:rsidR="00BB2EBC">
        <w:t>5</w:t>
      </w:r>
      <w:r>
        <w:t>а».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261B24" w:rsidRDefault="00261B24" w:rsidP="00261B24">
      <w:pPr>
        <w:jc w:val="both"/>
      </w:pPr>
      <w:r>
        <w:t xml:space="preserve">предоставление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</w:t>
      </w:r>
      <w:r w:rsidR="00BB2EBC">
        <w:t>пер. Железнодорожный</w:t>
      </w:r>
      <w:r>
        <w:t>, в районе дома №</w:t>
      </w:r>
      <w:r w:rsidR="00BB2EBC">
        <w:t xml:space="preserve"> 3</w:t>
      </w:r>
      <w:r>
        <w:t xml:space="preserve"> для строительства </w:t>
      </w:r>
      <w:r w:rsidR="00BB2EBC">
        <w:t>гаража площадью 3</w:t>
      </w:r>
      <w:r>
        <w:t xml:space="preserve">00 </w:t>
      </w:r>
      <w:proofErr w:type="spellStart"/>
      <w:r>
        <w:t>кв.м</w:t>
      </w:r>
      <w:proofErr w:type="spellEnd"/>
      <w:r>
        <w:t>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261B24" w:rsidRDefault="00261B24" w:rsidP="00261B24">
      <w:pPr>
        <w:jc w:val="both"/>
      </w:pPr>
      <w:r>
        <w:t xml:space="preserve">Сообщение о проведении публичных слушаний размещено на информационных стендах, вручено владельцам смежных земельных участков, опубликовано в Вестнике Шумского городского поселения, размещено на сайте </w:t>
      </w:r>
      <w:r w:rsidR="008E158A">
        <w:t xml:space="preserve">Шумского </w:t>
      </w:r>
      <w:r>
        <w:t>муниципального образования</w:t>
      </w:r>
      <w:r w:rsidR="008E158A">
        <w:t>:</w:t>
      </w:r>
      <w:r>
        <w:t xml:space="preserve"> </w:t>
      </w:r>
      <w:r w:rsidR="008E158A">
        <w:rPr>
          <w:color w:val="FF0000"/>
        </w:rPr>
        <w:t>http://shumskoemo.ru/</w:t>
      </w:r>
    </w:p>
    <w:p w:rsidR="00261B24" w:rsidRDefault="00261B24" w:rsidP="00261B24">
      <w:pPr>
        <w:rPr>
          <w:b/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Зарегистрированные участники публичных слушаний:</w:t>
      </w:r>
    </w:p>
    <w:p w:rsidR="00261B24" w:rsidRDefault="00BB2EBC" w:rsidP="00261B24">
      <w:r>
        <w:t>Шаронова А.С</w:t>
      </w:r>
      <w:r w:rsidR="002C1225">
        <w:t>.</w:t>
      </w:r>
      <w:r w:rsidR="00261B24">
        <w:t xml:space="preserve"> – </w:t>
      </w:r>
      <w:proofErr w:type="spellStart"/>
      <w:r w:rsidR="00261B24">
        <w:t>Нижнеудинский</w:t>
      </w:r>
      <w:proofErr w:type="spellEnd"/>
      <w:r w:rsidR="00261B24">
        <w:t xml:space="preserve"> район, </w:t>
      </w:r>
      <w:proofErr w:type="spellStart"/>
      <w:r w:rsidR="00261B24">
        <w:t>р.п</w:t>
      </w:r>
      <w:proofErr w:type="spellEnd"/>
      <w:r w:rsidR="00261B24">
        <w:t xml:space="preserve">. Шумский, </w:t>
      </w:r>
      <w:r>
        <w:t>пер. Железнодорожный, 3</w:t>
      </w:r>
      <w:r w:rsidR="00D533FD">
        <w:t>-4</w:t>
      </w:r>
      <w:bookmarkStart w:id="0" w:name="_GoBack"/>
      <w:bookmarkEnd w:id="0"/>
      <w:r w:rsidR="002C1225">
        <w:t>;</w:t>
      </w:r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Состав комиссии по землепользованию и застройке:</w:t>
      </w:r>
    </w:p>
    <w:p w:rsidR="00261B24" w:rsidRDefault="00261B24" w:rsidP="00261B24">
      <w:r>
        <w:t>Председатель комиссии:</w:t>
      </w:r>
    </w:p>
    <w:p w:rsidR="00261B24" w:rsidRDefault="00174DA0" w:rsidP="00261B24">
      <w:r>
        <w:t>Уточкин Ю.А. – глава</w:t>
      </w:r>
      <w:r w:rsidR="00261B24">
        <w:t xml:space="preserve"> администрации Шумского МО;</w:t>
      </w:r>
    </w:p>
    <w:p w:rsidR="00261B24" w:rsidRDefault="00261B24" w:rsidP="00261B24"/>
    <w:p w:rsidR="00261B24" w:rsidRDefault="00261B24" w:rsidP="00261B24">
      <w:r>
        <w:t>Члены комиссии:</w:t>
      </w:r>
    </w:p>
    <w:p w:rsidR="00261B24" w:rsidRDefault="00261B24" w:rsidP="00261B24">
      <w:proofErr w:type="spellStart"/>
      <w:r>
        <w:t>Кобленева</w:t>
      </w:r>
      <w:proofErr w:type="spellEnd"/>
      <w:r>
        <w:t xml:space="preserve"> А.В. – специалист администрации Шумского МО; </w:t>
      </w:r>
    </w:p>
    <w:p w:rsidR="00261B24" w:rsidRDefault="00261B24" w:rsidP="00261B24">
      <w:r>
        <w:t>Фомина М.В. – специалист администрации Шумского МО;</w:t>
      </w:r>
    </w:p>
    <w:p w:rsidR="00261B24" w:rsidRDefault="00261B24" w:rsidP="00261B24"/>
    <w:p w:rsidR="00261B24" w:rsidRDefault="00261B24" w:rsidP="00261B24">
      <w:r>
        <w:t>Секретарь комиссии:</w:t>
      </w:r>
    </w:p>
    <w:p w:rsidR="00261B24" w:rsidRDefault="00261B24" w:rsidP="00261B24">
      <w:r>
        <w:t>Дубина О. В. – специалист администрации Шумского МО.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Порядок проведения публичных слушаний:</w:t>
      </w:r>
    </w:p>
    <w:p w:rsidR="00261B24" w:rsidRDefault="00261B24" w:rsidP="00261B24">
      <w:pPr>
        <w:numPr>
          <w:ilvl w:val="0"/>
          <w:numId w:val="1"/>
        </w:numPr>
        <w:jc w:val="both"/>
      </w:pPr>
      <w:r>
        <w:t>Доклад председателя комиссии по землепользованию и застройке Шумского МО Уточкина Ю.А.</w:t>
      </w:r>
    </w:p>
    <w:p w:rsidR="00261B24" w:rsidRDefault="00261B24" w:rsidP="00261B24">
      <w:pPr>
        <w:numPr>
          <w:ilvl w:val="0"/>
          <w:numId w:val="1"/>
        </w:numPr>
        <w:jc w:val="both"/>
      </w:pPr>
      <w:r>
        <w:t>Рассмотрение вопросов, предложений и замечаний.</w:t>
      </w:r>
    </w:p>
    <w:p w:rsidR="00261B24" w:rsidRDefault="00261B24" w:rsidP="00261B24"/>
    <w:p w:rsidR="00261B24" w:rsidRDefault="00261B24" w:rsidP="00261B24">
      <w:pPr>
        <w:ind w:firstLine="709"/>
        <w:jc w:val="both"/>
      </w:pPr>
      <w:r>
        <w:lastRenderedPageBreak/>
        <w:t>Перед участниками публичных слушаний выступил председатель комиссии по землепользованию и застройке Шумского муниципального образования глава администрации Шумского муниципального образования Уточкин Ю.А.:</w:t>
      </w:r>
    </w:p>
    <w:p w:rsidR="00261B24" w:rsidRDefault="00261B24" w:rsidP="00261B24">
      <w:pPr>
        <w:ind w:firstLine="600"/>
        <w:jc w:val="both"/>
      </w:pPr>
      <w:r>
        <w:t xml:space="preserve">– В комиссию по землепользованию и застройке Шумского МО поступило заявление о предоставлении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</w:t>
      </w:r>
      <w:r w:rsidR="00174DA0">
        <w:t>пер. Железнодорожный</w:t>
      </w:r>
      <w:r>
        <w:t>, в районе дома №</w:t>
      </w:r>
      <w:r w:rsidR="00174DA0">
        <w:t>3</w:t>
      </w:r>
      <w:r>
        <w:t xml:space="preserve"> для строительства </w:t>
      </w:r>
      <w:r w:rsidR="002C1225">
        <w:t>гаража</w:t>
      </w:r>
      <w:r>
        <w:t xml:space="preserve"> ориентировочной площадью </w:t>
      </w:r>
      <w:r w:rsidR="00174DA0">
        <w:t>3</w:t>
      </w:r>
      <w:r>
        <w:t xml:space="preserve">00 </w:t>
      </w:r>
      <w:proofErr w:type="spellStart"/>
      <w:r>
        <w:t>кв.м</w:t>
      </w:r>
      <w:proofErr w:type="spellEnd"/>
      <w:r>
        <w:t xml:space="preserve">. Данный земельный участок в соответствии с генеральным планом Шумского муниципального образования расположен в территориальной зоне Ж-1 (зона застройки индивидуальными жилыми домами). В соответствии с Правилами землепользования и застройки Шумского муниципального образования объекты </w:t>
      </w:r>
      <w:r w:rsidR="006F47F5">
        <w:t>гаражного назначения</w:t>
      </w:r>
      <w:r>
        <w:t xml:space="preserve"> относятся к </w:t>
      </w:r>
      <w:r w:rsidR="006F47F5">
        <w:t>условно разрешенному</w:t>
      </w:r>
      <w:r>
        <w:t xml:space="preserve"> виду использования земельного участка в территориальной зоне Ж-1. В соответствие со ст. 39 Градостроительного кодекса РФ вопрос о предоставлении разрешения на условно разрешенный вид использования земельного участка подлежит обсуждению на публичных слушаниях.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</w:t>
      </w:r>
    </w:p>
    <w:p w:rsidR="00261B24" w:rsidRDefault="00261B24" w:rsidP="00261B24">
      <w:pPr>
        <w:ind w:firstLine="600"/>
        <w:jc w:val="both"/>
      </w:pPr>
      <w:r>
        <w:t>В комиссию по землепользованию и застройке Шумского МО 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возражениями, предложениями и замечаниями по данному вопросу не поступало.</w:t>
      </w: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jc w:val="both"/>
      </w:pPr>
      <w:r>
        <w:t xml:space="preserve">    - </w:t>
      </w:r>
      <w:proofErr w:type="gramStart"/>
      <w:r>
        <w:t>Уточкин</w:t>
      </w:r>
      <w:proofErr w:type="gramEnd"/>
      <w:r>
        <w:t xml:space="preserve"> Ю.А.: </w:t>
      </w:r>
      <w:proofErr w:type="gramStart"/>
      <w:r>
        <w:t>Какие</w:t>
      </w:r>
      <w:proofErr w:type="gramEnd"/>
      <w:r>
        <w:t xml:space="preserve"> будут вопросы, предложения и замечания по вопросу предоставления разрешения на условно  разрешенный вид использования земельного участка? </w:t>
      </w:r>
    </w:p>
    <w:p w:rsidR="00261B24" w:rsidRDefault="00261B24" w:rsidP="00261B24">
      <w:pPr>
        <w:jc w:val="both"/>
      </w:pPr>
      <w:r>
        <w:t xml:space="preserve">    - </w:t>
      </w:r>
      <w:r w:rsidR="00174DA0">
        <w:t>Шаронова А.С.:</w:t>
      </w:r>
      <w:r>
        <w:t xml:space="preserve"> </w:t>
      </w:r>
      <w:r w:rsidR="006F47F5">
        <w:t>Вопросов</w:t>
      </w:r>
      <w:r w:rsidR="00174DA0">
        <w:t>, предложений</w:t>
      </w:r>
      <w:r w:rsidR="006F47F5">
        <w:t xml:space="preserve"> и замечаний нет</w:t>
      </w:r>
      <w:r>
        <w:t xml:space="preserve">. </w:t>
      </w:r>
    </w:p>
    <w:p w:rsidR="00261B24" w:rsidRDefault="00B230EC" w:rsidP="00261B24">
      <w:pPr>
        <w:jc w:val="both"/>
      </w:pPr>
      <w:r>
        <w:t xml:space="preserve">   Уточкин: </w:t>
      </w:r>
      <w:r w:rsidR="00D72D0C">
        <w:t>Если вопросов и замечаний нет,</w:t>
      </w:r>
      <w:r w:rsidR="00261B24">
        <w:t xml:space="preserve"> </w:t>
      </w:r>
      <w:r w:rsidR="00D72D0C">
        <w:t>п</w:t>
      </w:r>
      <w:r w:rsidR="00261B24">
        <w:t>убличные слушания считаются закрытыми.</w:t>
      </w:r>
    </w:p>
    <w:p w:rsidR="00261B24" w:rsidRDefault="00261B24" w:rsidP="00261B24">
      <w:pPr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>Председатель комиссии        ______________     Ю.А. Уточкин</w:t>
      </w: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 xml:space="preserve">Секретарь             </w:t>
      </w:r>
      <w:r>
        <w:tab/>
      </w:r>
      <w:r>
        <w:tab/>
        <w:t xml:space="preserve"> ______________     О.В. Дубина      </w:t>
      </w:r>
    </w:p>
    <w:p w:rsidR="00261B24" w:rsidRDefault="00261B24" w:rsidP="00261B24">
      <w:r>
        <w:t xml:space="preserve"> </w:t>
      </w:r>
    </w:p>
    <w:p w:rsidR="00261B24" w:rsidRDefault="00261B24" w:rsidP="00261B24"/>
    <w:p w:rsidR="00261B24" w:rsidRDefault="00261B24" w:rsidP="00261B24"/>
    <w:p w:rsidR="00261B24" w:rsidRDefault="00261B24" w:rsidP="00261B24"/>
    <w:p w:rsidR="00261B24" w:rsidRDefault="00261B24" w:rsidP="00261B24">
      <w:pPr>
        <w:ind w:left="600"/>
      </w:pPr>
    </w:p>
    <w:p w:rsidR="00261B24" w:rsidRDefault="00261B24" w:rsidP="00261B24"/>
    <w:p w:rsidR="004227C4" w:rsidRDefault="004227C4"/>
    <w:sectPr w:rsidR="0042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1A5"/>
    <w:multiLevelType w:val="hybridMultilevel"/>
    <w:tmpl w:val="2118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24"/>
    <w:rsid w:val="00174DA0"/>
    <w:rsid w:val="002532C1"/>
    <w:rsid w:val="00261B24"/>
    <w:rsid w:val="002C1225"/>
    <w:rsid w:val="004227C4"/>
    <w:rsid w:val="006F47F5"/>
    <w:rsid w:val="008E158A"/>
    <w:rsid w:val="00B230EC"/>
    <w:rsid w:val="00BB2EBC"/>
    <w:rsid w:val="00D533FD"/>
    <w:rsid w:val="00D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F88A-E346-42EB-97D3-9A54F98C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2018-04-26T12:54:00Z</cp:lastPrinted>
  <dcterms:created xsi:type="dcterms:W3CDTF">2018-04-26T12:25:00Z</dcterms:created>
  <dcterms:modified xsi:type="dcterms:W3CDTF">2018-07-27T08:16:00Z</dcterms:modified>
</cp:coreProperties>
</file>