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Шумского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от 27.02.2019 г. №33</w:t>
      </w:r>
    </w:p>
    <w:p w:rsidR="008A6A58" w:rsidRDefault="008A6A58" w:rsidP="008A6A58">
      <w:pPr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 проведения общественного обсуждения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внесению изменений в муниципальную программу (внесения изменений)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>
        <w:rPr>
          <w:rFonts w:hint="eastAsia"/>
          <w:b/>
          <w:bCs/>
          <w:sz w:val="22"/>
          <w:szCs w:val="22"/>
        </w:rPr>
        <w:t>Формирование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современной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городской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среды</w:t>
      </w:r>
      <w:r>
        <w:rPr>
          <w:b/>
          <w:bCs/>
          <w:sz w:val="22"/>
          <w:szCs w:val="22"/>
        </w:rPr>
        <w:t xml:space="preserve"> на территории Шумского </w:t>
      </w:r>
      <w:r>
        <w:rPr>
          <w:rFonts w:hint="eastAsia"/>
          <w:b/>
          <w:bCs/>
          <w:sz w:val="22"/>
          <w:szCs w:val="22"/>
        </w:rPr>
        <w:t>муниципального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>
        <w:rPr>
          <w:rFonts w:hint="eastAsia"/>
          <w:b/>
          <w:bCs/>
          <w:sz w:val="22"/>
          <w:szCs w:val="22"/>
        </w:rPr>
        <w:t>бразования</w:t>
      </w:r>
      <w:r>
        <w:rPr>
          <w:b/>
          <w:bCs/>
          <w:sz w:val="22"/>
          <w:szCs w:val="22"/>
        </w:rPr>
        <w:t xml:space="preserve">» 2018-2022 </w:t>
      </w:r>
      <w:r>
        <w:rPr>
          <w:rFonts w:hint="eastAsia"/>
          <w:b/>
          <w:bCs/>
          <w:sz w:val="22"/>
          <w:szCs w:val="22"/>
        </w:rPr>
        <w:t>годы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1. Настоящий Порядок определяет форму, порядок и сроки проведения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общественного обсуждения  </w:t>
      </w:r>
      <w:r w:rsidRPr="00FB6190">
        <w:rPr>
          <w:szCs w:val="24"/>
        </w:rPr>
        <w:t xml:space="preserve">по внесению изменений в </w:t>
      </w:r>
      <w:r>
        <w:rPr>
          <w:szCs w:val="24"/>
        </w:rPr>
        <w:t>муниципальную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«Формирование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современной городской среды </w:t>
      </w:r>
      <w:r>
        <w:rPr>
          <w:szCs w:val="24"/>
        </w:rPr>
        <w:t>на территории Шумского</w:t>
      </w:r>
      <w:r w:rsidRPr="00E00913">
        <w:rPr>
          <w:szCs w:val="24"/>
        </w:rPr>
        <w:t xml:space="preserve"> муниципального образова</w:t>
      </w:r>
      <w:r>
        <w:rPr>
          <w:szCs w:val="24"/>
        </w:rPr>
        <w:t>ния на 2018</w:t>
      </w:r>
      <w:r w:rsidRPr="00E00913">
        <w:rPr>
          <w:szCs w:val="24"/>
        </w:rPr>
        <w:t>-202</w:t>
      </w:r>
      <w:r>
        <w:rPr>
          <w:szCs w:val="24"/>
        </w:rPr>
        <w:t>2 г</w:t>
      </w:r>
      <w:r w:rsidRPr="00E00913">
        <w:rPr>
          <w:szCs w:val="24"/>
        </w:rPr>
        <w:t>оды</w:t>
      </w:r>
      <w:r>
        <w:rPr>
          <w:szCs w:val="24"/>
        </w:rPr>
        <w:t xml:space="preserve">» </w:t>
      </w:r>
      <w:r w:rsidRPr="00E00913">
        <w:rPr>
          <w:szCs w:val="24"/>
        </w:rPr>
        <w:t xml:space="preserve"> (далее - муниципальная программа).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 xml:space="preserve">2. Общественные обсуждения  </w:t>
      </w:r>
      <w:r w:rsidRPr="00FB6190">
        <w:rPr>
          <w:szCs w:val="24"/>
        </w:rPr>
        <w:t xml:space="preserve">по внесению изменений в </w:t>
      </w:r>
      <w:r w:rsidRPr="00E00913">
        <w:rPr>
          <w:szCs w:val="24"/>
        </w:rPr>
        <w:t>муниципальн</w:t>
      </w:r>
      <w:r>
        <w:rPr>
          <w:szCs w:val="24"/>
        </w:rPr>
        <w:t>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проводятся в</w:t>
      </w:r>
      <w:r>
        <w:rPr>
          <w:szCs w:val="24"/>
        </w:rPr>
        <w:t xml:space="preserve"> </w:t>
      </w:r>
      <w:r w:rsidRPr="00E00913">
        <w:rPr>
          <w:szCs w:val="24"/>
        </w:rPr>
        <w:t>целях: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- информирования гра</w:t>
      </w:r>
      <w:r>
        <w:rPr>
          <w:szCs w:val="24"/>
        </w:rPr>
        <w:t xml:space="preserve">ждан, организаций о разработанных изменениях муниципальной </w:t>
      </w:r>
      <w:r w:rsidRPr="00E00913">
        <w:rPr>
          <w:szCs w:val="24"/>
        </w:rPr>
        <w:t>программ</w:t>
      </w:r>
      <w:r>
        <w:rPr>
          <w:szCs w:val="24"/>
        </w:rPr>
        <w:t>ы</w:t>
      </w:r>
      <w:r w:rsidRPr="00E00913">
        <w:rPr>
          <w:szCs w:val="24"/>
        </w:rPr>
        <w:t>;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- выявление и учет мнения граж</w:t>
      </w:r>
      <w:r>
        <w:rPr>
          <w:szCs w:val="24"/>
        </w:rPr>
        <w:t>дан, организаций, о разработанных</w:t>
      </w:r>
      <w:r w:rsidRPr="00E00913">
        <w:rPr>
          <w:szCs w:val="24"/>
        </w:rPr>
        <w:t xml:space="preserve"> </w:t>
      </w:r>
      <w:r>
        <w:rPr>
          <w:szCs w:val="24"/>
        </w:rPr>
        <w:t xml:space="preserve">изменениях </w:t>
      </w:r>
      <w:r w:rsidRPr="00E00913">
        <w:rPr>
          <w:szCs w:val="24"/>
        </w:rPr>
        <w:t>муниципальной программы.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3. Общественное обсуждение</w:t>
      </w:r>
      <w:r w:rsidRPr="00FB6190">
        <w:t xml:space="preserve"> </w:t>
      </w:r>
      <w:r w:rsidRPr="00FB6190">
        <w:rPr>
          <w:szCs w:val="24"/>
        </w:rPr>
        <w:t>по внесению изменений в</w:t>
      </w:r>
      <w:r>
        <w:rPr>
          <w:szCs w:val="24"/>
        </w:rPr>
        <w:t xml:space="preserve"> муниципальную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организуется и</w:t>
      </w:r>
      <w:r>
        <w:rPr>
          <w:szCs w:val="24"/>
        </w:rPr>
        <w:t xml:space="preserve"> </w:t>
      </w:r>
      <w:r w:rsidRPr="00E00913">
        <w:rPr>
          <w:szCs w:val="24"/>
        </w:rPr>
        <w:t>проводится ответственным исполнителем муниципальной программы. Общественное</w:t>
      </w:r>
      <w:r>
        <w:rPr>
          <w:szCs w:val="24"/>
        </w:rPr>
        <w:t xml:space="preserve"> </w:t>
      </w:r>
      <w:r w:rsidRPr="00E00913">
        <w:rPr>
          <w:szCs w:val="24"/>
        </w:rPr>
        <w:t>обсуждение проводится в отношении проекта постановления администрации</w:t>
      </w:r>
      <w:r>
        <w:rPr>
          <w:szCs w:val="24"/>
        </w:rPr>
        <w:t xml:space="preserve"> Шумского</w:t>
      </w:r>
      <w:r w:rsidRPr="00E00913">
        <w:rPr>
          <w:szCs w:val="24"/>
        </w:rPr>
        <w:t xml:space="preserve"> муниципального образования об утверждении муниципальной программы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«Формирование современной городской среды на </w:t>
      </w:r>
      <w:r>
        <w:rPr>
          <w:szCs w:val="24"/>
        </w:rPr>
        <w:t>территории Шумского</w:t>
      </w:r>
      <w:r w:rsidRPr="00E00913">
        <w:rPr>
          <w:szCs w:val="24"/>
        </w:rPr>
        <w:t xml:space="preserve"> муниципального</w:t>
      </w:r>
      <w:r>
        <w:rPr>
          <w:szCs w:val="24"/>
        </w:rPr>
        <w:t xml:space="preserve"> о</w:t>
      </w:r>
      <w:r w:rsidRPr="00E00913">
        <w:rPr>
          <w:szCs w:val="24"/>
        </w:rPr>
        <w:t>бразования</w:t>
      </w:r>
      <w:r>
        <w:rPr>
          <w:szCs w:val="24"/>
        </w:rPr>
        <w:t xml:space="preserve"> на  2018-2022 годы».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4. В общественных обсуждениях участвуют граждане, проживающие на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территории </w:t>
      </w:r>
      <w:r>
        <w:rPr>
          <w:szCs w:val="24"/>
        </w:rPr>
        <w:t>Шумского</w:t>
      </w:r>
      <w:r w:rsidRPr="00E00913">
        <w:rPr>
          <w:szCs w:val="24"/>
        </w:rPr>
        <w:t xml:space="preserve"> муниципального образования, достигшие возраста 18 лет, а</w:t>
      </w:r>
      <w:r>
        <w:rPr>
          <w:szCs w:val="24"/>
        </w:rPr>
        <w:t xml:space="preserve"> </w:t>
      </w:r>
      <w:r w:rsidRPr="00E00913">
        <w:rPr>
          <w:szCs w:val="24"/>
        </w:rPr>
        <w:t>также представители организаций и общественных объединений, политических партий и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движений, представителей органов местного самоуправления </w:t>
      </w:r>
      <w:r>
        <w:rPr>
          <w:szCs w:val="24"/>
        </w:rPr>
        <w:t xml:space="preserve">Шумского </w:t>
      </w:r>
      <w:r w:rsidRPr="00E00913">
        <w:rPr>
          <w:szCs w:val="24"/>
        </w:rPr>
        <w:t>муниципального образования.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 xml:space="preserve">5. Общественное обсуждение </w:t>
      </w:r>
      <w:r>
        <w:rPr>
          <w:szCs w:val="24"/>
        </w:rPr>
        <w:t>по внесению</w:t>
      </w:r>
      <w:r w:rsidRPr="00FB6190">
        <w:rPr>
          <w:szCs w:val="24"/>
        </w:rPr>
        <w:t xml:space="preserve"> изменений в </w:t>
      </w:r>
      <w:r>
        <w:rPr>
          <w:szCs w:val="24"/>
        </w:rPr>
        <w:t>муниципальную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проводится в</w:t>
      </w:r>
      <w:r>
        <w:rPr>
          <w:szCs w:val="24"/>
        </w:rPr>
        <w:t xml:space="preserve"> </w:t>
      </w:r>
      <w:r w:rsidRPr="00E00913">
        <w:rPr>
          <w:szCs w:val="24"/>
        </w:rPr>
        <w:t>форме открытого размещения проекта муниципальной программы на официальном сайте</w:t>
      </w:r>
      <w:r>
        <w:rPr>
          <w:szCs w:val="24"/>
        </w:rPr>
        <w:t xml:space="preserve"> Шумского</w:t>
      </w:r>
      <w:r w:rsidRPr="00E00913">
        <w:rPr>
          <w:szCs w:val="24"/>
        </w:rPr>
        <w:t xml:space="preserve"> муниципального образования в информационно телекоммуникационной</w:t>
      </w:r>
      <w:r>
        <w:rPr>
          <w:szCs w:val="24"/>
        </w:rPr>
        <w:t xml:space="preserve"> </w:t>
      </w:r>
      <w:r w:rsidRPr="00E00913">
        <w:rPr>
          <w:szCs w:val="24"/>
        </w:rPr>
        <w:t>сети «Интернет».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6. Создается общественная комиссия из представителей органов местного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самоуправления, депутатов Думы </w:t>
      </w:r>
      <w:r>
        <w:rPr>
          <w:szCs w:val="24"/>
        </w:rPr>
        <w:t>Шумского</w:t>
      </w:r>
      <w:r w:rsidRPr="00E00913">
        <w:rPr>
          <w:szCs w:val="24"/>
        </w:rPr>
        <w:t xml:space="preserve"> муниципального образования,</w:t>
      </w:r>
      <w:r>
        <w:rPr>
          <w:szCs w:val="24"/>
        </w:rPr>
        <w:t xml:space="preserve"> </w:t>
      </w:r>
      <w:r w:rsidRPr="00E00913">
        <w:rPr>
          <w:szCs w:val="24"/>
        </w:rPr>
        <w:t>общественных организаций, иных лиц для организации такого обсуждения, проведения</w:t>
      </w:r>
      <w:r>
        <w:rPr>
          <w:szCs w:val="24"/>
        </w:rPr>
        <w:t xml:space="preserve"> </w:t>
      </w:r>
      <w:r w:rsidRPr="00E00913">
        <w:rPr>
          <w:szCs w:val="24"/>
        </w:rPr>
        <w:t>комиссионной оценки предложений заинтересованных лиц, а так же для осуществления</w:t>
      </w:r>
      <w:r>
        <w:rPr>
          <w:szCs w:val="24"/>
        </w:rPr>
        <w:t xml:space="preserve"> </w:t>
      </w:r>
      <w:r w:rsidRPr="00E00913">
        <w:rPr>
          <w:szCs w:val="24"/>
        </w:rPr>
        <w:t>контроля реализации муниципальной программы после её утверждения.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7. При размещении проекта муниципальной программы публикуется следующая</w:t>
      </w:r>
      <w:r>
        <w:rPr>
          <w:szCs w:val="24"/>
        </w:rPr>
        <w:t xml:space="preserve"> </w:t>
      </w:r>
      <w:r w:rsidRPr="00E00913">
        <w:rPr>
          <w:szCs w:val="24"/>
        </w:rPr>
        <w:t>информация: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7.1. Извещение о проведении общественного обсуждения</w:t>
      </w:r>
      <w:r>
        <w:rPr>
          <w:szCs w:val="24"/>
        </w:rPr>
        <w:t xml:space="preserve"> </w:t>
      </w:r>
      <w:r w:rsidRPr="007B2BF5">
        <w:rPr>
          <w:szCs w:val="24"/>
        </w:rPr>
        <w:t>по внесению изменений в</w:t>
      </w:r>
      <w:r>
        <w:rPr>
          <w:szCs w:val="24"/>
        </w:rPr>
        <w:t xml:space="preserve">  муниципальную программу</w:t>
      </w:r>
      <w:r w:rsidRPr="00E00913">
        <w:rPr>
          <w:szCs w:val="24"/>
        </w:rPr>
        <w:t xml:space="preserve"> по форме согласно приложению №1 к настоящему Порядку.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7.2. Срок проведения общественного обсуждения составляет 30 дней со дня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  <w:r w:rsidRPr="00E00913">
        <w:rPr>
          <w:szCs w:val="24"/>
        </w:rPr>
        <w:t xml:space="preserve">размещения проекта муниципальной программы на официальном сайте </w:t>
      </w:r>
      <w:r>
        <w:rPr>
          <w:szCs w:val="24"/>
        </w:rPr>
        <w:t xml:space="preserve">Шумского </w:t>
      </w:r>
      <w:r w:rsidRPr="00E00913">
        <w:rPr>
          <w:szCs w:val="24"/>
        </w:rPr>
        <w:t>муниципального образования.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7.3. Электронный адрес ответственного исполнителя муниципальной программы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  <w:r w:rsidRPr="00E00913">
        <w:rPr>
          <w:szCs w:val="24"/>
        </w:rPr>
        <w:t>для направления замечаний и предложений к проекту муниципальной программы.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7.4. Состав общественной комиссии.</w:t>
      </w:r>
    </w:p>
    <w:p w:rsidR="008A6A58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lastRenderedPageBreak/>
        <w:t>8. Участникам общественного обсуждения при направлении замечаний</w:t>
      </w:r>
      <w:r>
        <w:rPr>
          <w:szCs w:val="24"/>
        </w:rPr>
        <w:t xml:space="preserve"> </w:t>
      </w:r>
      <w:r w:rsidRPr="00E00913">
        <w:rPr>
          <w:szCs w:val="24"/>
        </w:rPr>
        <w:t>(предложений) к проекту муниципальной программы необходимо указывать фамилию,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  <w:r w:rsidRPr="00E00913">
        <w:rPr>
          <w:szCs w:val="24"/>
        </w:rPr>
        <w:t>имя, отчество и дату рождения гражданина, либо наименование организации,</w:t>
      </w:r>
      <w:r>
        <w:rPr>
          <w:szCs w:val="24"/>
        </w:rPr>
        <w:t xml:space="preserve"> </w:t>
      </w:r>
      <w:r w:rsidRPr="00E00913">
        <w:rPr>
          <w:szCs w:val="24"/>
        </w:rPr>
        <w:t>общественного объединения, органа местного самоуправления, а также фамилию, имя и</w:t>
      </w:r>
      <w:r>
        <w:rPr>
          <w:szCs w:val="24"/>
        </w:rPr>
        <w:t xml:space="preserve"> </w:t>
      </w:r>
      <w:r w:rsidRPr="00E00913">
        <w:rPr>
          <w:szCs w:val="24"/>
        </w:rPr>
        <w:t>отчество представителя организации, общественного объединения, органа местного</w:t>
      </w:r>
      <w:r>
        <w:rPr>
          <w:szCs w:val="24"/>
        </w:rPr>
        <w:t xml:space="preserve"> </w:t>
      </w:r>
      <w:r w:rsidRPr="00E00913">
        <w:rPr>
          <w:szCs w:val="24"/>
        </w:rPr>
        <w:t>самоуправления.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В противном случае замечания (предложения) к проекту </w:t>
      </w:r>
      <w:proofErr w:type="gramStart"/>
      <w:r w:rsidRPr="00E00913">
        <w:rPr>
          <w:szCs w:val="24"/>
        </w:rPr>
        <w:t>муниципальной</w:t>
      </w:r>
      <w:proofErr w:type="gramEnd"/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  <w:r w:rsidRPr="00E00913">
        <w:rPr>
          <w:szCs w:val="24"/>
        </w:rPr>
        <w:t>программы признаются анонимными и к рассмотрению не принимаются.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>9. Комиссия по рассмотрению и оценки предложений граждан, организаций о</w:t>
      </w:r>
      <w:r>
        <w:rPr>
          <w:szCs w:val="24"/>
        </w:rPr>
        <w:t xml:space="preserve"> </w:t>
      </w:r>
      <w:r w:rsidRPr="00E00913">
        <w:rPr>
          <w:szCs w:val="24"/>
        </w:rPr>
        <w:t>включении в муниципальную программу «Формирование современной городской среды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  <w:r>
        <w:rPr>
          <w:szCs w:val="24"/>
        </w:rPr>
        <w:t xml:space="preserve">на территории Шумского муниципального образования на </w:t>
      </w:r>
      <w:r w:rsidRPr="00E00913">
        <w:rPr>
          <w:szCs w:val="24"/>
        </w:rPr>
        <w:t xml:space="preserve"> 2018-2022 годы рассматривает, обобщает,</w:t>
      </w:r>
      <w:r>
        <w:rPr>
          <w:szCs w:val="24"/>
        </w:rPr>
        <w:t xml:space="preserve"> </w:t>
      </w:r>
      <w:r w:rsidRPr="00E00913">
        <w:rPr>
          <w:szCs w:val="24"/>
        </w:rPr>
        <w:t>анализирует замечания (предложения), поступившие в рамках общественного обсуждения</w:t>
      </w:r>
      <w:r>
        <w:rPr>
          <w:szCs w:val="24"/>
        </w:rPr>
        <w:t xml:space="preserve"> </w:t>
      </w:r>
      <w:r w:rsidRPr="00E00913">
        <w:rPr>
          <w:szCs w:val="24"/>
        </w:rPr>
        <w:t>проекта муниципальной программы. В случае целесообразности и обоснованности</w:t>
      </w:r>
      <w:r>
        <w:rPr>
          <w:szCs w:val="24"/>
        </w:rPr>
        <w:t xml:space="preserve"> </w:t>
      </w:r>
      <w:r w:rsidRPr="00E00913">
        <w:rPr>
          <w:szCs w:val="24"/>
        </w:rPr>
        <w:t>замечания (предложения) ответственный исполнитель муниципальной программы</w:t>
      </w:r>
      <w:r>
        <w:rPr>
          <w:szCs w:val="24"/>
        </w:rPr>
        <w:t xml:space="preserve"> </w:t>
      </w:r>
      <w:r w:rsidRPr="00E00913">
        <w:rPr>
          <w:szCs w:val="24"/>
        </w:rPr>
        <w:t>дорабатывает проект муниципальной программы.</w:t>
      </w:r>
      <w:r>
        <w:rPr>
          <w:szCs w:val="24"/>
        </w:rPr>
        <w:t xml:space="preserve"> </w:t>
      </w:r>
      <w:r w:rsidRPr="00E00913">
        <w:rPr>
          <w:szCs w:val="24"/>
        </w:rPr>
        <w:t>Результаты общественного обсуждения носят рекомендательный характер.</w:t>
      </w:r>
      <w:r>
        <w:rPr>
          <w:szCs w:val="24"/>
        </w:rPr>
        <w:t xml:space="preserve"> </w:t>
      </w:r>
      <w:r w:rsidRPr="00E00913">
        <w:rPr>
          <w:szCs w:val="24"/>
        </w:rPr>
        <w:t>В случае отсутствия замечаний проект муниципальной программы остается без</w:t>
      </w:r>
      <w:r>
        <w:rPr>
          <w:szCs w:val="24"/>
        </w:rPr>
        <w:t xml:space="preserve"> </w:t>
      </w:r>
      <w:r w:rsidRPr="00E00913">
        <w:rPr>
          <w:szCs w:val="24"/>
        </w:rPr>
        <w:t>изменений.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Cs w:val="24"/>
        </w:rPr>
      </w:pPr>
      <w:r w:rsidRPr="00E00913">
        <w:rPr>
          <w:szCs w:val="24"/>
        </w:rPr>
        <w:t xml:space="preserve">10. Итоги общественного обсуждения </w:t>
      </w:r>
      <w:r>
        <w:rPr>
          <w:szCs w:val="24"/>
        </w:rPr>
        <w:t>по внесению изменений в  муниципальную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в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течение 7 рабочих дней после завершения срока общественного обсуждения </w:t>
      </w:r>
      <w:r>
        <w:rPr>
          <w:szCs w:val="24"/>
        </w:rPr>
        <w:t>по внесению изменений в муниципальную</w:t>
      </w:r>
      <w:r w:rsidRPr="00E00913">
        <w:rPr>
          <w:szCs w:val="24"/>
        </w:rPr>
        <w:t xml:space="preserve"> программ</w:t>
      </w:r>
      <w:r>
        <w:rPr>
          <w:szCs w:val="24"/>
        </w:rPr>
        <w:t>у</w:t>
      </w:r>
      <w:r w:rsidRPr="00E00913">
        <w:rPr>
          <w:szCs w:val="24"/>
        </w:rPr>
        <w:t xml:space="preserve"> формируются ответственным исполнителем муниципальной</w:t>
      </w:r>
      <w:r>
        <w:rPr>
          <w:szCs w:val="24"/>
        </w:rPr>
        <w:t xml:space="preserve"> </w:t>
      </w:r>
      <w:r w:rsidRPr="00E00913">
        <w:rPr>
          <w:szCs w:val="24"/>
        </w:rPr>
        <w:t>программы в виде итогового документа (протокола). Итоговый документ (протокол) в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течение трех рабочих дней подлежит размещению на официальном сайте </w:t>
      </w:r>
      <w:r>
        <w:rPr>
          <w:szCs w:val="24"/>
        </w:rPr>
        <w:t xml:space="preserve">Шумского </w:t>
      </w:r>
      <w:r w:rsidRPr="00E00913">
        <w:rPr>
          <w:szCs w:val="24"/>
        </w:rPr>
        <w:t>муниципального образования в информационно-телекоммуникационной сети «Интернет»</w:t>
      </w:r>
      <w:r>
        <w:rPr>
          <w:szCs w:val="24"/>
        </w:rPr>
        <w:t xml:space="preserve"> </w:t>
      </w:r>
      <w:r w:rsidRPr="00E00913">
        <w:rPr>
          <w:szCs w:val="24"/>
        </w:rPr>
        <w:t xml:space="preserve">и публикуется в «Вестнике </w:t>
      </w:r>
      <w:r>
        <w:rPr>
          <w:szCs w:val="24"/>
        </w:rPr>
        <w:t>Шумского городского поселения».</w:t>
      </w: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</w:p>
    <w:p w:rsidR="008A6A58" w:rsidRPr="00E00913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Cs w:val="24"/>
        </w:rPr>
      </w:pPr>
    </w:p>
    <w:p w:rsidR="008A6A58" w:rsidRPr="00E00913" w:rsidRDefault="008A6A58" w:rsidP="008A6A58">
      <w:pPr>
        <w:autoSpaceDE w:val="0"/>
        <w:autoSpaceDN w:val="0"/>
        <w:adjustRightInd w:val="0"/>
        <w:ind w:right="0"/>
        <w:jc w:val="both"/>
        <w:rPr>
          <w:szCs w:val="24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проведения</w:t>
      </w:r>
    </w:p>
    <w:p w:rsidR="008A6A58" w:rsidRDefault="008A6A58" w:rsidP="008A6A58">
      <w:pPr>
        <w:autoSpaceDE w:val="0"/>
        <w:autoSpaceDN w:val="0"/>
        <w:adjustRightInd w:val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общественного обсуждения</w:t>
      </w:r>
    </w:p>
    <w:p w:rsidR="008A6A58" w:rsidRDefault="008A6A58" w:rsidP="008A6A58">
      <w:pPr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rPr>
          <w:b/>
          <w:bCs/>
          <w:sz w:val="22"/>
          <w:szCs w:val="22"/>
        </w:rPr>
      </w:pP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 проведении общественного обсуждения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проекта муниципальной программы (внесения изменений)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>
        <w:rPr>
          <w:rFonts w:hint="eastAsia"/>
          <w:b/>
          <w:bCs/>
          <w:sz w:val="22"/>
          <w:szCs w:val="22"/>
        </w:rPr>
        <w:t>Формирование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современной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городской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среды</w:t>
      </w:r>
      <w:r>
        <w:rPr>
          <w:b/>
          <w:bCs/>
          <w:sz w:val="22"/>
          <w:szCs w:val="22"/>
        </w:rPr>
        <w:t xml:space="preserve"> на территории Шумского </w:t>
      </w:r>
      <w:r>
        <w:rPr>
          <w:rFonts w:hint="eastAsia"/>
          <w:b/>
          <w:bCs/>
          <w:sz w:val="22"/>
          <w:szCs w:val="22"/>
        </w:rPr>
        <w:t>муниципальн</w:t>
      </w:r>
      <w:r>
        <w:rPr>
          <w:rFonts w:hint="eastAsia"/>
          <w:b/>
          <w:bCs/>
          <w:sz w:val="22"/>
          <w:szCs w:val="22"/>
        </w:rPr>
        <w:t>о</w:t>
      </w:r>
      <w:r>
        <w:rPr>
          <w:rFonts w:hint="eastAsia"/>
          <w:b/>
          <w:bCs/>
          <w:sz w:val="22"/>
          <w:szCs w:val="22"/>
        </w:rPr>
        <w:t>го</w:t>
      </w:r>
    </w:p>
    <w:p w:rsidR="008A6A58" w:rsidRDefault="008A6A58" w:rsidP="008A6A58">
      <w:pPr>
        <w:autoSpaceDE w:val="0"/>
        <w:autoSpaceDN w:val="0"/>
        <w:adjustRightInd w:val="0"/>
        <w:ind w:right="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образования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на</w:t>
      </w:r>
      <w:r>
        <w:rPr>
          <w:b/>
          <w:bCs/>
          <w:sz w:val="22"/>
          <w:szCs w:val="22"/>
        </w:rPr>
        <w:t xml:space="preserve"> 2018-2022 </w:t>
      </w:r>
      <w:r>
        <w:rPr>
          <w:rFonts w:hint="eastAsia"/>
          <w:b/>
          <w:bCs/>
          <w:sz w:val="22"/>
          <w:szCs w:val="22"/>
        </w:rPr>
        <w:t>годы</w:t>
      </w:r>
      <w:r>
        <w:rPr>
          <w:b/>
          <w:bCs/>
          <w:sz w:val="22"/>
          <w:szCs w:val="22"/>
        </w:rPr>
        <w:t>».</w:t>
      </w:r>
    </w:p>
    <w:p w:rsidR="008A6A58" w:rsidRDefault="008A6A58" w:rsidP="008A6A58">
      <w:pPr>
        <w:autoSpaceDE w:val="0"/>
        <w:autoSpaceDN w:val="0"/>
        <w:adjustRightInd w:val="0"/>
        <w:ind w:right="0"/>
        <w:rPr>
          <w:sz w:val="22"/>
          <w:szCs w:val="22"/>
        </w:rPr>
      </w:pPr>
    </w:p>
    <w:p w:rsidR="008A6A58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Шумского муниципального образования – администрация городского поселения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современной городской среды на территории Шумского муниципального образования на 2018-2022 годы».</w:t>
      </w:r>
    </w:p>
    <w:p w:rsidR="008A6A58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проектом документа можно на сайте администрации Шумского муниципального образования  </w:t>
      </w:r>
      <w:hyperlink r:id="rId5" w:history="1">
        <w:r w:rsidRPr="00456BC1">
          <w:rPr>
            <w:rStyle w:val="a8"/>
            <w:sz w:val="22"/>
            <w:szCs w:val="22"/>
          </w:rPr>
          <w:t>http://shumskoe.ru/</w:t>
        </w:r>
      </w:hyperlink>
      <w:r>
        <w:rPr>
          <w:sz w:val="22"/>
          <w:szCs w:val="22"/>
        </w:rPr>
        <w:t xml:space="preserve"> в разделе «Формирование комфортной городской среды».</w:t>
      </w:r>
    </w:p>
    <w:p w:rsidR="008A6A58" w:rsidRDefault="008A6A58" w:rsidP="008A6A58">
      <w:pPr>
        <w:suppressAutoHyphens/>
        <w:autoSpaceDE w:val="0"/>
        <w:autoSpaceDN w:val="0"/>
        <w:adjustRightInd w:val="0"/>
        <w:ind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Общественное обсуждение проводится с 27.02.2019 г. до 28.03.2019 г.</w:t>
      </w:r>
    </w:p>
    <w:p w:rsidR="008A6A58" w:rsidRDefault="008A6A58" w:rsidP="008A6A58">
      <w:pPr>
        <w:suppressAutoHyphens/>
        <w:autoSpaceDE w:val="0"/>
        <w:autoSpaceDN w:val="0"/>
        <w:adjustRightInd w:val="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почту:</w:t>
      </w:r>
    </w:p>
    <w:p w:rsidR="008A6A58" w:rsidRPr="00170B00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  <w:hyperlink r:id="rId6" w:history="1">
        <w:r w:rsidRPr="00456BC1">
          <w:rPr>
            <w:rStyle w:val="a8"/>
            <w:sz w:val="22"/>
            <w:szCs w:val="22"/>
            <w:lang w:val="en-US"/>
          </w:rPr>
          <w:t>shumskoemo</w:t>
        </w:r>
        <w:r w:rsidRPr="00170B00">
          <w:rPr>
            <w:rStyle w:val="a8"/>
            <w:sz w:val="22"/>
            <w:szCs w:val="22"/>
          </w:rPr>
          <w:t>@</w:t>
        </w:r>
        <w:r w:rsidRPr="00456BC1">
          <w:rPr>
            <w:rStyle w:val="a8"/>
            <w:sz w:val="22"/>
            <w:szCs w:val="22"/>
            <w:lang w:val="en-US"/>
          </w:rPr>
          <w:t>rambler</w:t>
        </w:r>
        <w:r w:rsidRPr="00170B00">
          <w:rPr>
            <w:rStyle w:val="a8"/>
            <w:sz w:val="22"/>
            <w:szCs w:val="22"/>
          </w:rPr>
          <w:t>.</w:t>
        </w:r>
        <w:proofErr w:type="spellStart"/>
        <w:r w:rsidRPr="00456BC1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170B00">
        <w:rPr>
          <w:sz w:val="22"/>
          <w:szCs w:val="22"/>
        </w:rPr>
        <w:t xml:space="preserve"> </w:t>
      </w:r>
      <w:r>
        <w:rPr>
          <w:sz w:val="22"/>
          <w:szCs w:val="22"/>
        </w:rPr>
        <w:t>, тел. 8 </w:t>
      </w:r>
      <w:r w:rsidRPr="00170B00">
        <w:rPr>
          <w:sz w:val="22"/>
          <w:szCs w:val="22"/>
        </w:rPr>
        <w:t>950</w:t>
      </w:r>
      <w:r>
        <w:rPr>
          <w:sz w:val="22"/>
          <w:szCs w:val="22"/>
          <w:lang w:val="en-US"/>
        </w:rPr>
        <w:t> </w:t>
      </w:r>
      <w:r w:rsidRPr="00170B00">
        <w:rPr>
          <w:sz w:val="22"/>
          <w:szCs w:val="22"/>
        </w:rPr>
        <w:t>087 78 60</w:t>
      </w:r>
      <w:r>
        <w:rPr>
          <w:sz w:val="22"/>
          <w:szCs w:val="22"/>
        </w:rPr>
        <w:t>.</w:t>
      </w: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8A6A58" w:rsidRDefault="008A6A58" w:rsidP="008A6A58">
      <w:pPr>
        <w:tabs>
          <w:tab w:val="left" w:pos="9072"/>
        </w:tabs>
        <w:suppressAutoHyphens/>
        <w:ind w:right="0"/>
        <w:rPr>
          <w:sz w:val="22"/>
          <w:szCs w:val="23"/>
        </w:rPr>
      </w:pPr>
    </w:p>
    <w:p w:rsidR="00605E95" w:rsidRDefault="00605E95">
      <w:bookmarkStart w:id="0" w:name="_GoBack"/>
      <w:bookmarkEnd w:id="0"/>
    </w:p>
    <w:sectPr w:rsidR="00605E95" w:rsidSect="009332FB">
      <w:headerReference w:type="default" r:id="rId7"/>
      <w:footerReference w:type="even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5" w:rsidRDefault="008A6A58" w:rsidP="008802D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6F5" w:rsidRDefault="008A6A5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5" w:rsidRDefault="008A6A58">
    <w:pPr>
      <w:pStyle w:val="a3"/>
      <w:framePr w:wrap="auto" w:vAnchor="text" w:hAnchor="margin" w:xAlign="right" w:y="1"/>
      <w:rPr>
        <w:rStyle w:val="a5"/>
      </w:rPr>
    </w:pPr>
  </w:p>
  <w:p w:rsidR="005E36F5" w:rsidRDefault="008A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6"/>
    <w:rsid w:val="003F7886"/>
    <w:rsid w:val="00605E95"/>
    <w:rsid w:val="008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8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A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6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A6A58"/>
  </w:style>
  <w:style w:type="paragraph" w:styleId="a6">
    <w:name w:val="footer"/>
    <w:basedOn w:val="a"/>
    <w:link w:val="a7"/>
    <w:rsid w:val="008A6A5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A6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8A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8"/>
    <w:pPr>
      <w:spacing w:after="0" w:line="240" w:lineRule="auto"/>
      <w:ind w:right="60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A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6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A6A58"/>
  </w:style>
  <w:style w:type="paragraph" w:styleId="a6">
    <w:name w:val="footer"/>
    <w:basedOn w:val="a"/>
    <w:link w:val="a7"/>
    <w:rsid w:val="008A6A5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A6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8A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koemo@rambler.ru" TargetMode="External"/><Relationship Id="rId5" Type="http://schemas.openxmlformats.org/officeDocument/2006/relationships/hyperlink" Target="http://shumsko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2019-03-01T08:57:00Z</dcterms:created>
  <dcterms:modified xsi:type="dcterms:W3CDTF">2019-03-01T08:57:00Z</dcterms:modified>
</cp:coreProperties>
</file>