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4F" w:rsidRPr="006E1C7E" w:rsidRDefault="006E1C7E" w:rsidP="006E1C7E">
      <w:pPr>
        <w:jc w:val="both"/>
        <w:rPr>
          <w:rFonts w:ascii="Times New Roman" w:hAnsi="Times New Roman" w:cs="Times New Roman"/>
          <w:sz w:val="24"/>
          <w:szCs w:val="24"/>
        </w:rPr>
      </w:pPr>
      <w:r w:rsidRPr="006E1C7E">
        <w:rPr>
          <w:rFonts w:ascii="Times New Roman" w:hAnsi="Times New Roman" w:cs="Times New Roman"/>
          <w:sz w:val="24"/>
          <w:szCs w:val="24"/>
        </w:rPr>
        <w:t>VII Всероссийская неделя финансовой грамотности для детей.</w:t>
      </w:r>
    </w:p>
    <w:p w:rsidR="006E1C7E" w:rsidRPr="006E1C7E" w:rsidRDefault="006E1C7E" w:rsidP="006E1C7E">
      <w:pPr>
        <w:jc w:val="both"/>
        <w:rPr>
          <w:rFonts w:ascii="Times New Roman" w:hAnsi="Times New Roman" w:cs="Times New Roman"/>
          <w:sz w:val="24"/>
          <w:szCs w:val="24"/>
        </w:rPr>
      </w:pPr>
      <w:r w:rsidRPr="006E1C7E">
        <w:rPr>
          <w:rFonts w:ascii="Times New Roman" w:hAnsi="Times New Roman" w:cs="Times New Roman"/>
          <w:sz w:val="24"/>
          <w:szCs w:val="24"/>
        </w:rPr>
        <w:t>В динамично меняющейся действительности, в современных условиях все больше расширяющихся финансовых услуг, вопросы финансовой грамотности населения являются чрезвычайно актуальными для большинства граждан. Обеспечение личной финансовой безопасности становится одним из важнейших факторов экономического благополучия людей.</w:t>
      </w:r>
      <w:r w:rsidRPr="006E1C7E">
        <w:rPr>
          <w:rFonts w:ascii="Times New Roman" w:hAnsi="Times New Roman" w:cs="Times New Roman"/>
          <w:sz w:val="24"/>
          <w:szCs w:val="24"/>
        </w:rPr>
        <w:t xml:space="preserve"> </w:t>
      </w:r>
      <w:r w:rsidRPr="006E1C7E">
        <w:rPr>
          <w:rFonts w:ascii="Times New Roman" w:hAnsi="Times New Roman" w:cs="Times New Roman"/>
          <w:sz w:val="24"/>
          <w:szCs w:val="24"/>
        </w:rPr>
        <w:t>Финансовая грамотность – это способность не потеряться в огромном количестве информации, принимать взвешенные, своевременные и грамотные финансовые решения, от которых зависит благополучие и достаток, а так же избегать необоснованной потери денег.</w:t>
      </w:r>
    </w:p>
    <w:p w:rsidR="006E1C7E" w:rsidRPr="006E1C7E" w:rsidRDefault="006E1C7E" w:rsidP="006E1C7E">
      <w:pPr>
        <w:jc w:val="both"/>
        <w:rPr>
          <w:rFonts w:ascii="Times New Roman" w:hAnsi="Times New Roman" w:cs="Times New Roman"/>
          <w:sz w:val="24"/>
          <w:szCs w:val="24"/>
        </w:rPr>
      </w:pPr>
      <w:r w:rsidRPr="006E1C7E">
        <w:rPr>
          <w:rFonts w:ascii="Times New Roman" w:hAnsi="Times New Roman" w:cs="Times New Roman"/>
          <w:sz w:val="24"/>
          <w:szCs w:val="24"/>
        </w:rPr>
        <w:t>Во многих странах мира повышения финансовой грамотности населения привело к формированию национальных стратегий или программ финансового образования. В Российской Федерации утверждена «Стратегия повышения финансовой грамотности на 2017–2023 годы». Цель Стратегии – формирование финансово грамотного поведения граждан, повышение уровня их финансовых знаний, обеспечение доступа граждан к достоверной и надёжной информации о финансовых услугах, в том числе для эффективной защиты прав граждан в качестве потребителей финансовых услуг.</w:t>
      </w:r>
    </w:p>
    <w:p w:rsidR="006E1C7E" w:rsidRPr="006E1C7E" w:rsidRDefault="006E1C7E" w:rsidP="006E1C7E">
      <w:pPr>
        <w:jc w:val="both"/>
        <w:rPr>
          <w:rFonts w:ascii="Times New Roman" w:hAnsi="Times New Roman" w:cs="Times New Roman"/>
          <w:sz w:val="24"/>
          <w:szCs w:val="24"/>
        </w:rPr>
      </w:pPr>
      <w:r w:rsidRPr="006E1C7E">
        <w:rPr>
          <w:rFonts w:ascii="Times New Roman" w:hAnsi="Times New Roman" w:cs="Times New Roman"/>
          <w:sz w:val="24"/>
          <w:szCs w:val="24"/>
        </w:rPr>
        <w:t>В целях реализации данной Стратегии с марта по апрель 2021 проводится цикл мероприятий, приуроченных к VII</w:t>
      </w:r>
      <w:r w:rsidRPr="006E1C7E">
        <w:rPr>
          <w:rFonts w:ascii="Times New Roman" w:hAnsi="Times New Roman" w:cs="Times New Roman"/>
          <w:sz w:val="24"/>
          <w:szCs w:val="24"/>
        </w:rPr>
        <w:t xml:space="preserve"> </w:t>
      </w:r>
      <w:r w:rsidRPr="006E1C7E">
        <w:rPr>
          <w:rFonts w:ascii="Times New Roman" w:hAnsi="Times New Roman" w:cs="Times New Roman"/>
          <w:sz w:val="24"/>
          <w:szCs w:val="24"/>
        </w:rPr>
        <w:t>Всероссийской Неделе финансовой грамотности для детей и молодежи. Основная цель мероприятий – познакомить детей и подростков с основами финансовой грамотности и защиты прав потребителей финансовых услуг, помочь детям найти ответы на любые вопросы о деньгах, а родителям и учителям – узнать больше о финансовом воспитании.</w:t>
      </w:r>
    </w:p>
    <w:p w:rsidR="006E1C7E" w:rsidRDefault="006E1C7E" w:rsidP="006E1C7E">
      <w:pPr>
        <w:jc w:val="both"/>
        <w:rPr>
          <w:rFonts w:ascii="Times New Roman" w:hAnsi="Times New Roman" w:cs="Times New Roman"/>
          <w:sz w:val="24"/>
          <w:szCs w:val="24"/>
        </w:rPr>
      </w:pPr>
      <w:r w:rsidRPr="006E1C7E">
        <w:rPr>
          <w:rFonts w:ascii="Times New Roman" w:hAnsi="Times New Roman" w:cs="Times New Roman"/>
          <w:sz w:val="24"/>
          <w:szCs w:val="24"/>
        </w:rPr>
        <w:t>Специалистами консультационного центра и пунктов по защите прав потребителей ФБУЗ «Центр гигиены и эпидемиологии в Иркутской области» и его филиалов</w:t>
      </w:r>
      <w:r w:rsidRPr="006E1C7E">
        <w:rPr>
          <w:rFonts w:ascii="Times New Roman" w:hAnsi="Times New Roman" w:cs="Times New Roman"/>
          <w:sz w:val="24"/>
          <w:szCs w:val="24"/>
        </w:rPr>
        <w:t xml:space="preserve"> </w:t>
      </w:r>
      <w:r w:rsidRPr="006E1C7E">
        <w:rPr>
          <w:rFonts w:ascii="Times New Roman" w:hAnsi="Times New Roman" w:cs="Times New Roman"/>
          <w:sz w:val="24"/>
          <w:szCs w:val="24"/>
        </w:rPr>
        <w:t xml:space="preserve">в рамках проведения мероприятий VII Всероссийской Неделе финансовой грамотности для детей проводятся лекции, беседы, семинары, тематические игры в школах </w:t>
      </w:r>
      <w:proofErr w:type="spellStart"/>
      <w:r w:rsidRPr="006E1C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E1C7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E1C7E">
        <w:rPr>
          <w:rFonts w:ascii="Times New Roman" w:hAnsi="Times New Roman" w:cs="Times New Roman"/>
          <w:sz w:val="24"/>
          <w:szCs w:val="24"/>
        </w:rPr>
        <w:t>ркутска</w:t>
      </w:r>
      <w:proofErr w:type="spellEnd"/>
      <w:r w:rsidRPr="006E1C7E">
        <w:rPr>
          <w:rFonts w:ascii="Times New Roman" w:hAnsi="Times New Roman" w:cs="Times New Roman"/>
          <w:sz w:val="24"/>
          <w:szCs w:val="24"/>
        </w:rPr>
        <w:t xml:space="preserve"> и области. Свои вопросы, заявки для проведения мероприятий Вы можете направлять по адресу:   zpp@sesoirk.irkutsk.ru, либо по тел. 8 (3952)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C7E">
        <w:rPr>
          <w:rFonts w:ascii="Times New Roman" w:hAnsi="Times New Roman" w:cs="Times New Roman"/>
          <w:sz w:val="24"/>
          <w:szCs w:val="24"/>
        </w:rPr>
        <w:t>22-23-88.</w:t>
      </w:r>
    </w:p>
    <w:p w:rsidR="006E1C7E" w:rsidRPr="006E1C7E" w:rsidRDefault="006E1C7E" w:rsidP="006E1C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ижнеудинск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Аллейная, д.27 А, тел. 8 (39557) 7-09-53 электронный адрес </w:t>
      </w:r>
      <w:r w:rsidRPr="006E1C7E">
        <w:rPr>
          <w:rFonts w:ascii="Times New Roman" w:hAnsi="Times New Roman" w:cs="Times New Roman"/>
          <w:sz w:val="24"/>
          <w:szCs w:val="24"/>
        </w:rPr>
        <w:t>ffbuz-nizhneudinsk@yandex.ru</w:t>
      </w:r>
      <w:bookmarkStart w:id="0" w:name="_GoBack"/>
      <w:bookmarkEnd w:id="0"/>
    </w:p>
    <w:sectPr w:rsidR="006E1C7E" w:rsidRPr="006E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7E"/>
    <w:rsid w:val="006E1C7E"/>
    <w:rsid w:val="008034FB"/>
    <w:rsid w:val="00E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>***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2021-04-19T03:46:00Z</dcterms:created>
  <dcterms:modified xsi:type="dcterms:W3CDTF">2021-04-19T03:48:00Z</dcterms:modified>
</cp:coreProperties>
</file>