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696710">
        <w:rPr>
          <w:rFonts w:ascii="Times New Roman" w:hAnsi="Times New Roman" w:cs="Times New Roman"/>
          <w:sz w:val="24"/>
          <w:szCs w:val="24"/>
        </w:rPr>
        <w:t xml:space="preserve"> “</w:t>
      </w:r>
      <w:r w:rsidR="00467539" w:rsidRPr="00696710">
        <w:rPr>
          <w:rFonts w:ascii="Times New Roman" w:hAnsi="Times New Roman" w:cs="Times New Roman"/>
          <w:sz w:val="24"/>
          <w:szCs w:val="24"/>
        </w:rPr>
        <w:t>09</w:t>
      </w:r>
      <w:r w:rsidRPr="00696710">
        <w:rPr>
          <w:rFonts w:ascii="Times New Roman" w:hAnsi="Times New Roman" w:cs="Times New Roman"/>
          <w:sz w:val="24"/>
          <w:szCs w:val="24"/>
        </w:rPr>
        <w:t xml:space="preserve">” </w:t>
      </w:r>
      <w:r w:rsidR="00467539" w:rsidRPr="00696710">
        <w:rPr>
          <w:rFonts w:ascii="Times New Roman" w:hAnsi="Times New Roman" w:cs="Times New Roman"/>
          <w:sz w:val="24"/>
          <w:szCs w:val="24"/>
        </w:rPr>
        <w:t>октя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бря </w:t>
      </w:r>
      <w:r w:rsidR="00467539" w:rsidRPr="00696710">
        <w:rPr>
          <w:rFonts w:ascii="Times New Roman" w:hAnsi="Times New Roman" w:cs="Times New Roman"/>
          <w:sz w:val="24"/>
          <w:szCs w:val="24"/>
        </w:rPr>
        <w:t>2020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 № </w:t>
      </w:r>
      <w:r w:rsidR="00467539" w:rsidRPr="00696710">
        <w:rPr>
          <w:rFonts w:ascii="Times New Roman" w:hAnsi="Times New Roman" w:cs="Times New Roman"/>
          <w:sz w:val="24"/>
          <w:szCs w:val="24"/>
        </w:rPr>
        <w:t>144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E028E" w:rsidRPr="00E97829" w:rsidRDefault="00DE028E" w:rsidP="00DE028E"/>
    <w:p w:rsidR="00EF270D" w:rsidRDefault="00EF270D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Об 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 xml:space="preserve">рограммы «Развитие автомобильных дорог общего </w:t>
      </w:r>
      <w:r w:rsidR="00CA22AA"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 w:rsidR="00CA22AA">
        <w:rPr>
          <w:b w:val="0"/>
        </w:rPr>
        <w:t xml:space="preserve">Шумского </w:t>
      </w:r>
      <w:r w:rsidR="00EC73A5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EC73A5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EC73A5" w:rsidRPr="00CA22AA">
        <w:rPr>
          <w:b w:val="0"/>
        </w:rPr>
        <w:t>20</w:t>
      </w:r>
      <w:r w:rsidR="00467539">
        <w:rPr>
          <w:b w:val="0"/>
        </w:rPr>
        <w:t>23</w:t>
      </w:r>
      <w:r w:rsidR="00EC73A5" w:rsidRPr="00CA22AA">
        <w:rPr>
          <w:b w:val="0"/>
        </w:rPr>
        <w:t xml:space="preserve"> годы»</w:t>
      </w:r>
    </w:p>
    <w:p w:rsidR="00CA22AA" w:rsidRPr="00CA22AA" w:rsidRDefault="00CA22AA" w:rsidP="00CA22AA">
      <w:pPr>
        <w:pStyle w:val="ConsPlusTitle"/>
        <w:widowControl/>
        <w:jc w:val="both"/>
        <w:rPr>
          <w:b w:val="0"/>
        </w:rPr>
      </w:pPr>
    </w:p>
    <w:p w:rsidR="00413662" w:rsidRDefault="00413662" w:rsidP="00EF270D">
      <w:pPr>
        <w:autoSpaceDE w:val="0"/>
        <w:autoSpaceDN w:val="0"/>
        <w:adjustRightInd w:val="0"/>
      </w:pPr>
    </w:p>
    <w:p w:rsidR="00696710" w:rsidRPr="00CA22AA" w:rsidRDefault="00696710" w:rsidP="00EF270D">
      <w:pPr>
        <w:autoSpaceDE w:val="0"/>
        <w:autoSpaceDN w:val="0"/>
        <w:adjustRightInd w:val="0"/>
      </w:pPr>
    </w:p>
    <w:p w:rsidR="00845AE5" w:rsidRPr="00DF6EF7" w:rsidRDefault="00696710" w:rsidP="00DF6EF7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proofErr w:type="gramStart"/>
      <w:r w:rsidR="00413662" w:rsidRPr="00DF6EF7">
        <w:rPr>
          <w:b w:val="0"/>
          <w:sz w:val="24"/>
          <w:szCs w:val="24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  <w:sz w:val="24"/>
          <w:szCs w:val="24"/>
        </w:rPr>
        <w:t xml:space="preserve"> местного значения</w:t>
      </w:r>
      <w:r w:rsidR="00413662" w:rsidRPr="00DF6EF7">
        <w:rPr>
          <w:b w:val="0"/>
          <w:sz w:val="24"/>
          <w:szCs w:val="24"/>
        </w:rPr>
        <w:t xml:space="preserve">, находящихся в собственности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907409" w:rsidRPr="00DF6EF7">
        <w:rPr>
          <w:b w:val="0"/>
          <w:sz w:val="24"/>
          <w:szCs w:val="24"/>
        </w:rPr>
        <w:t>муниципального образования</w:t>
      </w:r>
      <w:r w:rsidR="00413662" w:rsidRPr="00DF6EF7">
        <w:rPr>
          <w:b w:val="0"/>
          <w:sz w:val="24"/>
          <w:szCs w:val="24"/>
        </w:rPr>
        <w:t xml:space="preserve">, </w:t>
      </w:r>
      <w:r w:rsidR="002A6EBF" w:rsidRPr="00DF6EF7">
        <w:rPr>
          <w:b w:val="0"/>
          <w:sz w:val="24"/>
          <w:szCs w:val="24"/>
        </w:rPr>
        <w:t xml:space="preserve">руководствуясь </w:t>
      </w:r>
      <w:hyperlink r:id="rId6" w:history="1">
        <w:r w:rsidR="00413662" w:rsidRPr="00DF6EF7">
          <w:rPr>
            <w:b w:val="0"/>
            <w:sz w:val="24"/>
            <w:szCs w:val="24"/>
          </w:rPr>
          <w:t xml:space="preserve">статьей </w:t>
        </w:r>
        <w:r w:rsidR="00AD31BF" w:rsidRPr="00DF6EF7">
          <w:rPr>
            <w:b w:val="0"/>
            <w:sz w:val="24"/>
            <w:szCs w:val="24"/>
          </w:rPr>
          <w:t>1</w:t>
        </w:r>
        <w:r w:rsidR="00413662" w:rsidRPr="00DF6EF7">
          <w:rPr>
            <w:b w:val="0"/>
            <w:sz w:val="24"/>
            <w:szCs w:val="24"/>
          </w:rPr>
          <w:t>79</w:t>
        </w:r>
      </w:hyperlink>
      <w:r w:rsidR="00413662" w:rsidRPr="00DF6EF7">
        <w:rPr>
          <w:b w:val="0"/>
          <w:sz w:val="24"/>
          <w:szCs w:val="24"/>
        </w:rPr>
        <w:t xml:space="preserve"> Бюджетно</w:t>
      </w:r>
      <w:r w:rsidR="00E15E8D" w:rsidRPr="00DF6EF7">
        <w:rPr>
          <w:b w:val="0"/>
          <w:sz w:val="24"/>
          <w:szCs w:val="24"/>
        </w:rPr>
        <w:t>го кодекса Российской Федерации,</w:t>
      </w:r>
      <w:r w:rsidR="00E52400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>ст. 14, 52, 53 Федерального закона</w:t>
      </w:r>
      <w:r w:rsidR="00DF6EF7" w:rsidRPr="00DF6EF7">
        <w:rPr>
          <w:b w:val="0"/>
          <w:sz w:val="24"/>
          <w:szCs w:val="24"/>
        </w:rPr>
        <w:t xml:space="preserve"> от 06.10.2003 года</w:t>
      </w:r>
      <w:r w:rsidR="00CA22AA" w:rsidRPr="00DF6EF7">
        <w:rPr>
          <w:b w:val="0"/>
          <w:sz w:val="24"/>
          <w:szCs w:val="24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  <w:sz w:val="24"/>
          <w:szCs w:val="24"/>
        </w:rPr>
        <w:t xml:space="preserve"> от 08.11.2007 года </w:t>
      </w:r>
      <w:r w:rsidR="00CA22AA" w:rsidRPr="00DF6EF7">
        <w:rPr>
          <w:b w:val="0"/>
          <w:sz w:val="24"/>
          <w:szCs w:val="24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DF6EF7">
        <w:rPr>
          <w:b w:val="0"/>
          <w:sz w:val="24"/>
          <w:szCs w:val="24"/>
        </w:rPr>
        <w:t xml:space="preserve"> и о внесении изменений в отдельные законодательные акты Российск</w:t>
      </w:r>
      <w:r w:rsidR="00B041FA" w:rsidRPr="00DF6EF7">
        <w:rPr>
          <w:b w:val="0"/>
          <w:sz w:val="24"/>
          <w:szCs w:val="24"/>
        </w:rPr>
        <w:t xml:space="preserve">ой </w:t>
      </w:r>
      <w:r w:rsidR="00CA22AA" w:rsidRPr="00DF6EF7">
        <w:rPr>
          <w:b w:val="0"/>
          <w:sz w:val="24"/>
          <w:szCs w:val="24"/>
        </w:rPr>
        <w:t>Федерации"</w:t>
      </w:r>
      <w:r w:rsidR="00B041FA" w:rsidRPr="00DF6EF7">
        <w:rPr>
          <w:b w:val="0"/>
          <w:sz w:val="24"/>
          <w:szCs w:val="24"/>
        </w:rPr>
        <w:t>, постановлением Правительства</w:t>
      </w:r>
      <w:r w:rsidR="00DF6EF7" w:rsidRPr="00DF6EF7">
        <w:rPr>
          <w:b w:val="0"/>
          <w:sz w:val="24"/>
          <w:szCs w:val="24"/>
        </w:rPr>
        <w:t xml:space="preserve"> </w:t>
      </w:r>
      <w:r w:rsidR="00B041FA" w:rsidRPr="00DF6EF7">
        <w:rPr>
          <w:b w:val="0"/>
          <w:sz w:val="24"/>
          <w:szCs w:val="24"/>
        </w:rPr>
        <w:t>Иркутской области</w:t>
      </w:r>
      <w:r w:rsidR="00DF6EF7" w:rsidRPr="00DF6EF7">
        <w:rPr>
          <w:b w:val="0"/>
          <w:sz w:val="24"/>
          <w:szCs w:val="24"/>
        </w:rPr>
        <w:t xml:space="preserve"> от 26 октября 2018 г. №</w:t>
      </w:r>
      <w:r w:rsidR="00B041FA" w:rsidRPr="00DF6EF7">
        <w:rPr>
          <w:b w:val="0"/>
          <w:sz w:val="24"/>
          <w:szCs w:val="24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  <w:sz w:val="24"/>
          <w:szCs w:val="24"/>
        </w:rPr>
        <w:t xml:space="preserve">, </w:t>
      </w:r>
      <w:r w:rsidR="00A44773" w:rsidRPr="00DF6EF7">
        <w:rPr>
          <w:b w:val="0"/>
          <w:sz w:val="24"/>
          <w:szCs w:val="24"/>
        </w:rPr>
        <w:t>Устав</w:t>
      </w:r>
      <w:r w:rsidR="00CA22AA" w:rsidRPr="00DF6EF7">
        <w:rPr>
          <w:b w:val="0"/>
          <w:sz w:val="24"/>
          <w:szCs w:val="24"/>
        </w:rPr>
        <w:t>ом</w:t>
      </w:r>
      <w:r w:rsidR="00A44773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A44773" w:rsidRPr="00DF6EF7">
        <w:rPr>
          <w:b w:val="0"/>
          <w:sz w:val="24"/>
          <w:szCs w:val="24"/>
        </w:rPr>
        <w:t>муниципального образования</w:t>
      </w:r>
      <w:r w:rsidR="00DA132B" w:rsidRPr="00DF6EF7">
        <w:rPr>
          <w:b w:val="0"/>
          <w:sz w:val="24"/>
          <w:szCs w:val="24"/>
        </w:rPr>
        <w:t xml:space="preserve">, </w:t>
      </w:r>
      <w:r w:rsidR="00B8444D" w:rsidRPr="00DF6EF7">
        <w:rPr>
          <w:b w:val="0"/>
          <w:sz w:val="24"/>
          <w:szCs w:val="24"/>
        </w:rPr>
        <w:t xml:space="preserve">администрация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B8444D" w:rsidRPr="00DF6EF7">
        <w:rPr>
          <w:b w:val="0"/>
          <w:sz w:val="24"/>
          <w:szCs w:val="24"/>
        </w:rPr>
        <w:t xml:space="preserve">муниципального </w:t>
      </w:r>
      <w:r w:rsidR="00CA22AA" w:rsidRPr="00DF6EF7">
        <w:rPr>
          <w:b w:val="0"/>
          <w:sz w:val="24"/>
          <w:szCs w:val="24"/>
        </w:rPr>
        <w:t xml:space="preserve">образования </w:t>
      </w:r>
    </w:p>
    <w:p w:rsidR="00B8444D" w:rsidRPr="00CA22AA" w:rsidRDefault="00407C30" w:rsidP="00407C30">
      <w:pPr>
        <w:pStyle w:val="ConsPlusTitle"/>
        <w:widowControl/>
        <w:ind w:firstLine="540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231852" w:rsidRPr="00CA22AA" w:rsidRDefault="00231852" w:rsidP="00705793">
      <w:pPr>
        <w:pStyle w:val="ConsPlusTitle"/>
        <w:widowControl/>
        <w:ind w:firstLine="540"/>
        <w:jc w:val="both"/>
        <w:rPr>
          <w:b w:val="0"/>
        </w:rPr>
      </w:pPr>
    </w:p>
    <w:p w:rsidR="00413662" w:rsidRPr="00CA22AA" w:rsidRDefault="00413662" w:rsidP="00705793">
      <w:pPr>
        <w:pStyle w:val="ConsPlusTitle"/>
        <w:widowControl/>
        <w:ind w:firstLine="540"/>
        <w:jc w:val="both"/>
        <w:rPr>
          <w:b w:val="0"/>
        </w:rPr>
      </w:pPr>
      <w:r w:rsidRPr="00CA22AA">
        <w:rPr>
          <w:b w:val="0"/>
        </w:rPr>
        <w:t xml:space="preserve">1. Утвердить </w:t>
      </w:r>
      <w:r w:rsidR="00E52400" w:rsidRPr="00CA22AA">
        <w:rPr>
          <w:b w:val="0"/>
        </w:rPr>
        <w:t>муниципальную</w:t>
      </w:r>
      <w:r w:rsidR="00B8444D" w:rsidRPr="00CA22AA">
        <w:rPr>
          <w:b w:val="0"/>
        </w:rPr>
        <w:t xml:space="preserve"> программу «Разв</w:t>
      </w:r>
      <w:r w:rsidR="00696710">
        <w:rPr>
          <w:b w:val="0"/>
        </w:rPr>
        <w:t xml:space="preserve">итие автомобильных дорог общего </w:t>
      </w:r>
      <w:r w:rsidR="00B8444D" w:rsidRPr="00CA22AA">
        <w:rPr>
          <w:b w:val="0"/>
        </w:rPr>
        <w:t xml:space="preserve">пользования местного значения </w:t>
      </w:r>
      <w:r w:rsidR="00CA22AA">
        <w:rPr>
          <w:b w:val="0"/>
        </w:rPr>
        <w:t xml:space="preserve">Шумского </w:t>
      </w:r>
      <w:r w:rsidR="00B8444D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B8444D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B8444D" w:rsidRPr="00CA22AA">
        <w:rPr>
          <w:b w:val="0"/>
        </w:rPr>
        <w:t>20</w:t>
      </w:r>
      <w:r w:rsidR="00467539">
        <w:rPr>
          <w:b w:val="0"/>
        </w:rPr>
        <w:t>23</w:t>
      </w:r>
      <w:r w:rsidR="00B8444D" w:rsidRPr="00CA22AA">
        <w:rPr>
          <w:b w:val="0"/>
        </w:rPr>
        <w:t xml:space="preserve"> годы»</w:t>
      </w:r>
      <w:r w:rsidR="000B3852" w:rsidRPr="00CA22AA">
        <w:rPr>
          <w:b w:val="0"/>
        </w:rPr>
        <w:t>.</w:t>
      </w:r>
    </w:p>
    <w:p w:rsidR="00AC5F23" w:rsidRPr="00CA22AA" w:rsidRDefault="00CA22AA" w:rsidP="00AC5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«Вестник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3D5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413662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outlineLvl w:val="0"/>
        <w:rPr>
          <w:sz w:val="22"/>
          <w:szCs w:val="22"/>
        </w:rPr>
      </w:pPr>
      <w:r w:rsidRPr="00CA22AA">
        <w:br w:type="page"/>
      </w:r>
      <w:r w:rsidR="00413662" w:rsidRPr="00696710">
        <w:rPr>
          <w:sz w:val="22"/>
          <w:szCs w:val="22"/>
        </w:rPr>
        <w:lastRenderedPageBreak/>
        <w:t>Утверждена</w:t>
      </w:r>
    </w:p>
    <w:p w:rsidR="00413662" w:rsidRPr="00696710" w:rsidRDefault="00413662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постановлением</w:t>
      </w:r>
    </w:p>
    <w:p w:rsidR="00CA22AA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администрации</w:t>
      </w:r>
      <w:r w:rsidR="00CA22AA" w:rsidRPr="00696710">
        <w:rPr>
          <w:sz w:val="22"/>
          <w:szCs w:val="22"/>
        </w:rPr>
        <w:t xml:space="preserve"> Шумского </w:t>
      </w:r>
      <w:r w:rsidRPr="00696710">
        <w:rPr>
          <w:sz w:val="22"/>
          <w:szCs w:val="22"/>
        </w:rPr>
        <w:t xml:space="preserve"> </w:t>
      </w:r>
    </w:p>
    <w:p w:rsidR="00875C8C" w:rsidRPr="00696710" w:rsidRDefault="00875C8C" w:rsidP="00696710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муниципального</w:t>
      </w:r>
      <w:r w:rsidR="00CA22AA" w:rsidRPr="00696710">
        <w:rPr>
          <w:sz w:val="22"/>
          <w:szCs w:val="22"/>
        </w:rPr>
        <w:t xml:space="preserve"> </w:t>
      </w:r>
      <w:r w:rsidRPr="00696710">
        <w:rPr>
          <w:sz w:val="22"/>
          <w:szCs w:val="22"/>
        </w:rPr>
        <w:t>образования</w:t>
      </w:r>
    </w:p>
    <w:p w:rsidR="007B3505" w:rsidRPr="00696710" w:rsidRDefault="00EA222F" w:rsidP="00696710">
      <w:pPr>
        <w:tabs>
          <w:tab w:val="left" w:pos="5948"/>
          <w:tab w:val="right" w:pos="99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ab/>
      </w:r>
      <w:r w:rsidR="00A0176C" w:rsidRPr="00696710">
        <w:rPr>
          <w:sz w:val="22"/>
          <w:szCs w:val="22"/>
        </w:rPr>
        <w:t xml:space="preserve">  </w:t>
      </w:r>
      <w:r w:rsidRPr="00696710">
        <w:rPr>
          <w:sz w:val="22"/>
          <w:szCs w:val="22"/>
        </w:rPr>
        <w:t xml:space="preserve">  </w:t>
      </w:r>
      <w:r w:rsidR="00467539" w:rsidRPr="00696710">
        <w:rPr>
          <w:sz w:val="22"/>
          <w:szCs w:val="22"/>
        </w:rPr>
        <w:t xml:space="preserve">   «09</w:t>
      </w:r>
      <w:r w:rsidRPr="00696710">
        <w:rPr>
          <w:sz w:val="22"/>
          <w:szCs w:val="22"/>
        </w:rPr>
        <w:t>»</w:t>
      </w:r>
      <w:r w:rsidR="00696710" w:rsidRPr="00696710">
        <w:rPr>
          <w:sz w:val="22"/>
          <w:szCs w:val="22"/>
        </w:rPr>
        <w:t xml:space="preserve"> октября </w:t>
      </w:r>
      <w:r w:rsidR="00467539" w:rsidRPr="00696710">
        <w:rPr>
          <w:sz w:val="22"/>
          <w:szCs w:val="22"/>
        </w:rPr>
        <w:t>2020</w:t>
      </w:r>
      <w:r w:rsidR="000554BA" w:rsidRPr="00696710">
        <w:rPr>
          <w:sz w:val="22"/>
          <w:szCs w:val="22"/>
        </w:rPr>
        <w:t xml:space="preserve"> г. № </w:t>
      </w:r>
      <w:r w:rsidR="00467539" w:rsidRPr="00696710">
        <w:rPr>
          <w:sz w:val="22"/>
          <w:szCs w:val="22"/>
        </w:rPr>
        <w:t>144</w:t>
      </w:r>
    </w:p>
    <w:p w:rsidR="00FF6368" w:rsidRDefault="00FF6368" w:rsidP="007B3505">
      <w:pPr>
        <w:autoSpaceDE w:val="0"/>
        <w:autoSpaceDN w:val="0"/>
        <w:adjustRightInd w:val="0"/>
        <w:jc w:val="center"/>
        <w:rPr>
          <w:b/>
        </w:rPr>
      </w:pPr>
    </w:p>
    <w:p w:rsidR="00413662" w:rsidRPr="00696710" w:rsidRDefault="00E52400" w:rsidP="007B3505">
      <w:pPr>
        <w:autoSpaceDE w:val="0"/>
        <w:autoSpaceDN w:val="0"/>
        <w:adjustRightInd w:val="0"/>
        <w:jc w:val="center"/>
      </w:pPr>
      <w:r w:rsidRPr="00696710">
        <w:t>МУНИЦИПАЛЬНАЯ</w:t>
      </w:r>
      <w:r w:rsidR="00413662" w:rsidRPr="00696710">
        <w:t xml:space="preserve"> ПРОГРАММА</w:t>
      </w:r>
    </w:p>
    <w:p w:rsidR="00413662" w:rsidRPr="00696710" w:rsidRDefault="00413662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>"РАЗВИТИЕ АВТОМОБИЛЬНЫХ ДОРОГ ОБЩЕГО ПОЛЬЗОВАНИЯ</w:t>
      </w:r>
    </w:p>
    <w:p w:rsidR="00407C30" w:rsidRPr="00696710" w:rsidRDefault="00875C8C" w:rsidP="00407C30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 xml:space="preserve">МЕСТНОГО ЗНАЧЕНИЯ </w:t>
      </w:r>
      <w:r w:rsidR="008B4211" w:rsidRPr="00696710">
        <w:rPr>
          <w:b w:val="0"/>
        </w:rPr>
        <w:t xml:space="preserve">ШУМСКОГО </w:t>
      </w:r>
      <w:r w:rsidRPr="00696710">
        <w:rPr>
          <w:b w:val="0"/>
        </w:rPr>
        <w:t xml:space="preserve">МУНИЦИПАЛЬНОГО ОБРАЗОВАНИЯ </w:t>
      </w:r>
      <w:r w:rsidR="00385DDA" w:rsidRPr="00696710">
        <w:rPr>
          <w:b w:val="0"/>
        </w:rPr>
        <w:t>НА 201</w:t>
      </w:r>
      <w:r w:rsidR="008B4211" w:rsidRPr="00696710">
        <w:rPr>
          <w:b w:val="0"/>
        </w:rPr>
        <w:t>6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-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20</w:t>
      </w:r>
      <w:r w:rsidR="008B4211" w:rsidRPr="00696710">
        <w:rPr>
          <w:b w:val="0"/>
        </w:rPr>
        <w:t>20</w:t>
      </w:r>
      <w:r w:rsidR="00385DDA" w:rsidRPr="00696710">
        <w:rPr>
          <w:b w:val="0"/>
        </w:rPr>
        <w:t xml:space="preserve"> ГОДЫ</w:t>
      </w:r>
      <w:r w:rsidR="00413662" w:rsidRPr="00696710">
        <w:rPr>
          <w:b w:val="0"/>
        </w:rPr>
        <w:t>"</w:t>
      </w:r>
      <w:r w:rsidR="00407C30" w:rsidRPr="00696710">
        <w:rPr>
          <w:b w:val="0"/>
        </w:rPr>
        <w:t xml:space="preserve"> </w:t>
      </w:r>
    </w:p>
    <w:p w:rsidR="00413662" w:rsidRPr="00696710" w:rsidRDefault="00413662">
      <w:pPr>
        <w:autoSpaceDE w:val="0"/>
        <w:autoSpaceDN w:val="0"/>
        <w:adjustRightInd w:val="0"/>
        <w:jc w:val="center"/>
      </w:pPr>
    </w:p>
    <w:p w:rsidR="00413662" w:rsidRPr="00696710" w:rsidRDefault="00404515" w:rsidP="0069671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I</w:t>
      </w:r>
      <w:r w:rsidRPr="00696710">
        <w:t xml:space="preserve">. </w:t>
      </w:r>
      <w:r w:rsidR="00413662" w:rsidRPr="00696710">
        <w:t>ПАСПОРТ</w:t>
      </w:r>
      <w:r w:rsidR="00407C30" w:rsidRPr="00696710">
        <w:t xml:space="preserve">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696710" w:rsidRPr="00696710" w:rsidTr="008B4211">
        <w:tc>
          <w:tcPr>
            <w:tcW w:w="1843" w:type="dxa"/>
          </w:tcPr>
          <w:p w:rsidR="00153B4C" w:rsidRPr="00696710" w:rsidRDefault="00153B4C" w:rsidP="00057F9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153B4C" w:rsidRPr="00696710" w:rsidRDefault="00CF3554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="00CB198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автомобильных дорог общего пользования местного значения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1754CD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  <w:r w:rsidR="000B385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705793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>рограмма)</w:t>
            </w:r>
          </w:p>
        </w:tc>
      </w:tr>
      <w:tr w:rsidR="00696710" w:rsidRPr="00696710" w:rsidTr="008B4211">
        <w:tc>
          <w:tcPr>
            <w:tcW w:w="1843" w:type="dxa"/>
          </w:tcPr>
          <w:p w:rsidR="00153B4C" w:rsidRPr="00696710" w:rsidRDefault="00153B4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DF6EF7" w:rsidRPr="00696710" w:rsidRDefault="00674A19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№131-ФЗ от 06.10.2003 года "Об общих принципах организации местного самоуправления в Российской Федерации", </w:t>
            </w:r>
            <w:r w:rsidR="00DF6EF7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Иркутской области от 26 октября 2018 г. </w:t>
            </w:r>
          </w:p>
          <w:p w:rsidR="00153B4C" w:rsidRPr="00696710" w:rsidRDefault="00DF6EF7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 771-пп «Реализация государственной политики в сфере строительства, дорожного хозяйства на 2019 - 2024 годы»</w:t>
            </w:r>
          </w:p>
        </w:tc>
      </w:tr>
      <w:tr w:rsidR="00696710" w:rsidRPr="00696710" w:rsidTr="002D60B8">
        <w:trPr>
          <w:trHeight w:val="562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222" w:type="dxa"/>
          </w:tcPr>
          <w:p w:rsidR="00E87C9C" w:rsidRPr="00696710" w:rsidRDefault="008B4211" w:rsidP="0042307F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  <w:r w:rsidR="008859F2" w:rsidRPr="00696710">
              <w:rPr>
                <w:sz w:val="22"/>
                <w:szCs w:val="22"/>
              </w:rPr>
              <w:t xml:space="preserve">(далее – </w:t>
            </w:r>
            <w:r w:rsidRPr="00696710">
              <w:rPr>
                <w:sz w:val="22"/>
                <w:szCs w:val="22"/>
              </w:rPr>
              <w:t>Администрация</w:t>
            </w:r>
            <w:r w:rsidR="008859F2" w:rsidRPr="00696710">
              <w:rPr>
                <w:sz w:val="22"/>
                <w:szCs w:val="22"/>
              </w:rPr>
              <w:t>)</w:t>
            </w:r>
          </w:p>
          <w:p w:rsidR="00E87C9C" w:rsidRPr="00696710" w:rsidRDefault="00E87C9C" w:rsidP="0042307F">
            <w:pPr>
              <w:rPr>
                <w:b/>
                <w:sz w:val="22"/>
                <w:szCs w:val="22"/>
              </w:rPr>
            </w:pPr>
          </w:p>
        </w:tc>
      </w:tr>
      <w:tr w:rsidR="00696710" w:rsidRPr="00696710" w:rsidTr="002D60B8">
        <w:trPr>
          <w:trHeight w:val="503"/>
        </w:trPr>
        <w:tc>
          <w:tcPr>
            <w:tcW w:w="1843" w:type="dxa"/>
          </w:tcPr>
          <w:p w:rsidR="00E87C9C" w:rsidRPr="00696710" w:rsidRDefault="00E87C9C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Разработчики Программы </w:t>
            </w:r>
          </w:p>
        </w:tc>
        <w:tc>
          <w:tcPr>
            <w:tcW w:w="8222" w:type="dxa"/>
          </w:tcPr>
          <w:p w:rsidR="008B4211" w:rsidRPr="00696710" w:rsidRDefault="008B4211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</w:p>
          <w:p w:rsidR="00E87C9C" w:rsidRPr="00696710" w:rsidRDefault="00E87C9C" w:rsidP="008859F2">
            <w:pPr>
              <w:rPr>
                <w:sz w:val="22"/>
                <w:szCs w:val="22"/>
              </w:rPr>
            </w:pP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859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="008859F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программных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8222" w:type="dxa"/>
          </w:tcPr>
          <w:p w:rsidR="00E87C9C" w:rsidRPr="00696710" w:rsidRDefault="008B4211" w:rsidP="00523816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696710" w:rsidRPr="00696710" w:rsidTr="00696710">
        <w:trPr>
          <w:trHeight w:val="915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8222" w:type="dxa"/>
          </w:tcPr>
          <w:p w:rsidR="00E87C9C" w:rsidRPr="00696710" w:rsidRDefault="00E87C9C" w:rsidP="008B4211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Целью Программы является сохранение и развитие автомобильных дорог общего пользования местного значения </w:t>
            </w:r>
            <w:r w:rsidR="008B4211" w:rsidRPr="00696710">
              <w:rPr>
                <w:sz w:val="22"/>
                <w:szCs w:val="22"/>
              </w:rPr>
              <w:t>Шумского муниципального образования</w:t>
            </w:r>
            <w:r w:rsidRPr="00696710">
              <w:rPr>
                <w:sz w:val="22"/>
                <w:szCs w:val="22"/>
              </w:rPr>
              <w:t xml:space="preserve"> путем решения следующих задач:</w:t>
            </w:r>
            <w:r w:rsidR="008B4211" w:rsidRPr="00696710">
              <w:rPr>
                <w:sz w:val="22"/>
                <w:szCs w:val="22"/>
              </w:rPr>
              <w:t xml:space="preserve"> </w:t>
            </w:r>
            <w:r w:rsidR="007E60E6" w:rsidRPr="00696710">
              <w:rPr>
                <w:sz w:val="22"/>
                <w:szCs w:val="22"/>
              </w:rPr>
              <w:t>увеличение протяженности автомобильных дорог, соответс</w:t>
            </w:r>
            <w:r w:rsidR="008B4211" w:rsidRPr="00696710">
              <w:rPr>
                <w:sz w:val="22"/>
                <w:szCs w:val="22"/>
              </w:rPr>
              <w:t>твующих нормативным требованиям.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D5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222" w:type="dxa"/>
          </w:tcPr>
          <w:p w:rsidR="00E87C9C" w:rsidRPr="00696710" w:rsidRDefault="00467539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Программа реализуется с 2021</w:t>
            </w:r>
            <w:r w:rsidR="00934A25" w:rsidRPr="00696710">
              <w:rPr>
                <w:sz w:val="22"/>
                <w:szCs w:val="22"/>
              </w:rPr>
              <w:t xml:space="preserve"> </w:t>
            </w:r>
            <w:r w:rsidR="00E87C9C" w:rsidRPr="00696710">
              <w:rPr>
                <w:sz w:val="22"/>
                <w:szCs w:val="22"/>
              </w:rPr>
              <w:t>года по 20</w:t>
            </w:r>
            <w:r w:rsidRPr="00696710">
              <w:rPr>
                <w:sz w:val="22"/>
                <w:szCs w:val="22"/>
              </w:rPr>
              <w:t>23</w:t>
            </w:r>
            <w:r w:rsidR="00E87C9C" w:rsidRPr="00696710">
              <w:rPr>
                <w:sz w:val="22"/>
                <w:szCs w:val="22"/>
              </w:rPr>
              <w:t xml:space="preserve"> год в один этап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областного бюджета (в т.ч. средства дорожного фонда)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E60E6" w:rsidRPr="00696710" w:rsidRDefault="008B4211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 w:rsidR="000E068D">
              <w:rPr>
                <w:sz w:val="22"/>
                <w:szCs w:val="22"/>
              </w:rPr>
              <w:t>46 507 740  рублей 83 коп</w:t>
            </w:r>
            <w:proofErr w:type="gramStart"/>
            <w:r w:rsidR="000E068D">
              <w:rPr>
                <w:sz w:val="22"/>
                <w:szCs w:val="22"/>
              </w:rPr>
              <w:t>.</w:t>
            </w:r>
            <w:r w:rsidR="004868E3" w:rsidRPr="00696710">
              <w:rPr>
                <w:sz w:val="22"/>
                <w:szCs w:val="22"/>
              </w:rPr>
              <w:t xml:space="preserve">, </w:t>
            </w:r>
            <w:proofErr w:type="gramEnd"/>
            <w:r w:rsidR="003D3CF0" w:rsidRPr="00696710">
              <w:rPr>
                <w:sz w:val="22"/>
                <w:szCs w:val="22"/>
              </w:rPr>
              <w:t>из них 32 4</w:t>
            </w:r>
            <w:r w:rsidR="000E068D">
              <w:rPr>
                <w:sz w:val="22"/>
                <w:szCs w:val="22"/>
              </w:rPr>
              <w:t>13 122 рубля областной бюджет, 14 094 618</w:t>
            </w:r>
            <w:r w:rsidR="007C3816" w:rsidRPr="00696710">
              <w:rPr>
                <w:sz w:val="22"/>
                <w:szCs w:val="22"/>
              </w:rPr>
              <w:t xml:space="preserve"> </w:t>
            </w:r>
            <w:r w:rsidR="003D3CF0" w:rsidRPr="00696710">
              <w:rPr>
                <w:sz w:val="22"/>
                <w:szCs w:val="22"/>
              </w:rPr>
              <w:t xml:space="preserve"> рублей </w:t>
            </w:r>
            <w:r w:rsidR="007A3D93" w:rsidRPr="00696710">
              <w:rPr>
                <w:sz w:val="22"/>
                <w:szCs w:val="22"/>
              </w:rPr>
              <w:t>местный бюджет.</w:t>
            </w:r>
          </w:p>
          <w:p w:rsidR="007A3D93" w:rsidRPr="00696710" w:rsidRDefault="007A3D9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8B4211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2021</w:t>
            </w:r>
            <w:r w:rsidR="008B4211" w:rsidRPr="00696710">
              <w:rPr>
                <w:sz w:val="22"/>
                <w:szCs w:val="22"/>
              </w:rPr>
              <w:t xml:space="preserve"> год</w:t>
            </w:r>
            <w:r w:rsidR="00B76CAE" w:rsidRPr="00696710">
              <w:rPr>
                <w:sz w:val="22"/>
                <w:szCs w:val="22"/>
              </w:rPr>
              <w:t xml:space="preserve"> – </w:t>
            </w:r>
            <w:r w:rsidR="000E068D">
              <w:rPr>
                <w:sz w:val="22"/>
                <w:szCs w:val="22"/>
              </w:rPr>
              <w:t>6 766 718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бюджет;</w:t>
            </w:r>
          </w:p>
          <w:p w:rsidR="00B76CAE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2022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0E068D">
              <w:rPr>
                <w:sz w:val="22"/>
                <w:szCs w:val="22"/>
              </w:rPr>
              <w:t>3 549 500</w:t>
            </w:r>
            <w:r w:rsidR="007C3816" w:rsidRPr="00696710">
              <w:rPr>
                <w:sz w:val="22"/>
                <w:szCs w:val="22"/>
              </w:rPr>
              <w:t xml:space="preserve"> 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3D3CF0" w:rsidRPr="00696710">
              <w:rPr>
                <w:sz w:val="22"/>
                <w:szCs w:val="22"/>
              </w:rPr>
              <w:t xml:space="preserve"> – местный бюджет, 32 413 122 рубля  областной бюджет;</w:t>
            </w:r>
          </w:p>
          <w:p w:rsidR="000873C3" w:rsidRPr="00696710" w:rsidRDefault="000873C3" w:rsidP="00696710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2023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0E068D">
              <w:rPr>
                <w:sz w:val="22"/>
                <w:szCs w:val="22"/>
              </w:rPr>
              <w:t xml:space="preserve">3 778 400 </w:t>
            </w:r>
            <w:r w:rsidR="007C3816" w:rsidRPr="00696710">
              <w:rPr>
                <w:sz w:val="22"/>
                <w:szCs w:val="22"/>
              </w:rPr>
              <w:t xml:space="preserve"> </w:t>
            </w:r>
            <w:r w:rsidR="00FD741A" w:rsidRPr="00696710">
              <w:rPr>
                <w:sz w:val="22"/>
                <w:szCs w:val="22"/>
              </w:rPr>
              <w:t>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</w:t>
            </w:r>
            <w:r w:rsidRPr="00696710">
              <w:rPr>
                <w:sz w:val="22"/>
                <w:szCs w:val="22"/>
              </w:rPr>
              <w:t>;</w:t>
            </w:r>
          </w:p>
          <w:p w:rsidR="00E87C9C" w:rsidRPr="00696710" w:rsidRDefault="00E87C9C" w:rsidP="00B76C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финансирования Программы ежегодно уточняются при формировании бюджета 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Ожидаемые результаты </w:t>
            </w:r>
            <w:r w:rsidR="00274567" w:rsidRPr="00696710">
              <w:rPr>
                <w:sz w:val="22"/>
                <w:szCs w:val="22"/>
              </w:rPr>
              <w:t xml:space="preserve">реализации </w:t>
            </w:r>
            <w:r w:rsidRPr="00696710">
              <w:rPr>
                <w:sz w:val="22"/>
                <w:szCs w:val="22"/>
              </w:rPr>
              <w:t xml:space="preserve">Программы и показатели </w:t>
            </w:r>
            <w:r w:rsidR="00CC4C22" w:rsidRPr="00696710">
              <w:rPr>
                <w:sz w:val="22"/>
                <w:szCs w:val="22"/>
              </w:rPr>
              <w:t xml:space="preserve">ее </w:t>
            </w:r>
            <w:r w:rsidRPr="00696710">
              <w:rPr>
                <w:sz w:val="22"/>
                <w:szCs w:val="22"/>
              </w:rPr>
              <w:t xml:space="preserve">социально – экономической эффективности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1. Протяженность автомобильных дорог общего пользования, соответствующих нормативным требованиям к транспортно-эксплуатационным показателям, после реконструкции и капитального ремонта увеличится на</w:t>
            </w:r>
            <w:r w:rsidR="000C7412" w:rsidRPr="00696710">
              <w:rPr>
                <w:sz w:val="22"/>
                <w:szCs w:val="22"/>
              </w:rPr>
              <w:t xml:space="preserve"> </w:t>
            </w:r>
            <w:r w:rsidR="004868E3" w:rsidRPr="00696710">
              <w:rPr>
                <w:sz w:val="22"/>
                <w:szCs w:val="22"/>
              </w:rPr>
              <w:t xml:space="preserve">1 </w:t>
            </w:r>
            <w:r w:rsidRPr="00696710">
              <w:rPr>
                <w:sz w:val="22"/>
                <w:szCs w:val="22"/>
              </w:rPr>
              <w:t>км</w:t>
            </w:r>
            <w:r w:rsidR="00674A19" w:rsidRPr="00696710">
              <w:rPr>
                <w:sz w:val="22"/>
                <w:szCs w:val="22"/>
              </w:rPr>
              <w:t>.</w:t>
            </w:r>
          </w:p>
          <w:p w:rsidR="00E87C9C" w:rsidRPr="00696710" w:rsidRDefault="00E87C9C" w:rsidP="00C82D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2. Доля автомобильных дорог</w:t>
            </w:r>
            <w:r w:rsidR="00B76CAE" w:rsidRPr="00696710">
              <w:rPr>
                <w:sz w:val="22"/>
                <w:szCs w:val="22"/>
              </w:rPr>
              <w:t xml:space="preserve">, на которые зарегистрировано право собственности </w:t>
            </w:r>
            <w:r w:rsidRPr="00696710">
              <w:rPr>
                <w:sz w:val="22"/>
                <w:szCs w:val="22"/>
              </w:rPr>
              <w:t>к 20</w:t>
            </w:r>
            <w:r w:rsidR="00467539" w:rsidRPr="00696710">
              <w:rPr>
                <w:sz w:val="22"/>
                <w:szCs w:val="22"/>
              </w:rPr>
              <w:t>23</w:t>
            </w:r>
            <w:r w:rsidRPr="00696710">
              <w:rPr>
                <w:sz w:val="22"/>
                <w:szCs w:val="22"/>
              </w:rPr>
              <w:t xml:space="preserve"> году составит </w:t>
            </w:r>
            <w:r w:rsidR="007A3D93" w:rsidRPr="00696710">
              <w:rPr>
                <w:sz w:val="22"/>
                <w:szCs w:val="22"/>
              </w:rPr>
              <w:t>5</w:t>
            </w:r>
            <w:r w:rsidR="003D5D33" w:rsidRPr="00696710">
              <w:rPr>
                <w:sz w:val="22"/>
                <w:szCs w:val="22"/>
              </w:rPr>
              <w:t>0</w:t>
            </w:r>
            <w:r w:rsidRPr="00696710">
              <w:rPr>
                <w:sz w:val="22"/>
                <w:szCs w:val="22"/>
              </w:rPr>
              <w:t xml:space="preserve"> %</w:t>
            </w:r>
            <w:r w:rsidR="00776B4D" w:rsidRPr="00696710">
              <w:rPr>
                <w:sz w:val="22"/>
                <w:szCs w:val="22"/>
              </w:rPr>
              <w:t>.</w:t>
            </w:r>
          </w:p>
        </w:tc>
      </w:tr>
    </w:tbl>
    <w:p w:rsidR="00DB36D1" w:rsidRPr="00CA22AA" w:rsidRDefault="00DB36D1">
      <w:pPr>
        <w:autoSpaceDE w:val="0"/>
        <w:autoSpaceDN w:val="0"/>
        <w:adjustRightInd w:val="0"/>
        <w:jc w:val="center"/>
        <w:outlineLvl w:val="2"/>
      </w:pPr>
    </w:p>
    <w:p w:rsidR="00413662" w:rsidRPr="00696710" w:rsidRDefault="001754CD" w:rsidP="006218C1">
      <w:pPr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</w:t>
      </w:r>
      <w:r w:rsidR="00413662" w:rsidRPr="00696710">
        <w:t xml:space="preserve">. </w:t>
      </w:r>
      <w:r w:rsidR="006218C1" w:rsidRPr="00696710">
        <w:t>ХАРАКТЕРИСТИКА ТЕКУЩЕГО СОСТОЯНИЯ АВТОМОБИЛЬНЫХ ДОРОГ ОБЩЕГО ПОЛЬЗОВАНИЯ МЕСТНОГО ЗНАЧЕНИЯ</w:t>
      </w:r>
    </w:p>
    <w:p w:rsidR="00413662" w:rsidRPr="00CA22AA" w:rsidRDefault="00413662" w:rsidP="000E79CF">
      <w:pPr>
        <w:autoSpaceDE w:val="0"/>
        <w:autoSpaceDN w:val="0"/>
        <w:adjustRightInd w:val="0"/>
        <w:ind w:firstLine="709"/>
        <w:jc w:val="both"/>
      </w:pPr>
      <w:r w:rsidRPr="00CA22AA">
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объявлению более точных сроков доставки грузов, в связи с этим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 xml:space="preserve">Характеристика автомобильных дорог в соответствии с технической категорией и типом покрытия представлена в </w:t>
      </w:r>
      <w:hyperlink r:id="rId7" w:history="1">
        <w:r w:rsidRPr="00CA22AA">
          <w:t>таблице 1</w:t>
        </w:r>
      </w:hyperlink>
      <w:r w:rsidRPr="00CA22AA">
        <w:t>.</w:t>
      </w:r>
    </w:p>
    <w:p w:rsidR="00742A03" w:rsidRPr="00CA22AA" w:rsidRDefault="00413662" w:rsidP="002D60B8">
      <w:pPr>
        <w:autoSpaceDE w:val="0"/>
        <w:autoSpaceDN w:val="0"/>
        <w:adjustRightInd w:val="0"/>
        <w:jc w:val="right"/>
        <w:outlineLvl w:val="3"/>
      </w:pPr>
      <w:proofErr w:type="gramStart"/>
      <w:r w:rsidRPr="00CA22AA">
        <w:t>Табл</w:t>
      </w:r>
      <w:r w:rsidR="000E79CF">
        <w:t>.</w:t>
      </w:r>
      <w:r w:rsidRPr="00CA22AA">
        <w:t xml:space="preserve"> 1</w:t>
      </w:r>
      <w:r w:rsidR="000E79CF">
        <w:t xml:space="preserve"> Характеристика автомобильных дорог</w:t>
      </w:r>
      <w:proofErr w:type="gramEnd"/>
      <w:r w:rsidR="000865A4" w:rsidRPr="00CA22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800"/>
        <w:gridCol w:w="1800"/>
        <w:gridCol w:w="2183"/>
      </w:tblGrid>
      <w:tr w:rsidR="00696710" w:rsidRPr="00696710" w:rsidTr="00D90A15">
        <w:tc>
          <w:tcPr>
            <w:tcW w:w="216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Техническая</w:t>
            </w:r>
            <w:r w:rsidRPr="00696710">
              <w:rPr>
                <w:sz w:val="22"/>
                <w:szCs w:val="22"/>
              </w:rPr>
              <w:br/>
              <w:t>категория</w:t>
            </w:r>
          </w:p>
        </w:tc>
        <w:tc>
          <w:tcPr>
            <w:tcW w:w="7763" w:type="dxa"/>
            <w:gridSpan w:val="4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Всего</w:t>
            </w:r>
          </w:p>
        </w:tc>
        <w:tc>
          <w:tcPr>
            <w:tcW w:w="3600" w:type="dxa"/>
            <w:gridSpan w:val="2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твердым покрытием</w:t>
            </w:r>
          </w:p>
        </w:tc>
        <w:tc>
          <w:tcPr>
            <w:tcW w:w="2183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грунтовых</w:t>
            </w: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0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гравийным</w:t>
            </w: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асфальтобетон</w:t>
            </w:r>
          </w:p>
        </w:tc>
        <w:tc>
          <w:tcPr>
            <w:tcW w:w="180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980" w:type="dxa"/>
          </w:tcPr>
          <w:p w:rsidR="007E7A19" w:rsidRPr="00696710" w:rsidRDefault="006218C1" w:rsidP="00D930D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3E40AA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D608F1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Внекатегорийные</w:t>
            </w:r>
            <w:proofErr w:type="spellEnd"/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10,6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24,5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13,4</w:t>
            </w:r>
          </w:p>
        </w:tc>
      </w:tr>
      <w:tr w:rsidR="007E7A19" w:rsidRPr="00CA22AA" w:rsidTr="00D90A15">
        <w:tc>
          <w:tcPr>
            <w:tcW w:w="2160" w:type="dxa"/>
          </w:tcPr>
          <w:p w:rsidR="007E7A19" w:rsidRPr="00CA22AA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7E7A19" w:rsidRPr="00CA22AA" w:rsidRDefault="00A70B8D" w:rsidP="0010337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48,5</w:t>
            </w:r>
          </w:p>
        </w:tc>
        <w:tc>
          <w:tcPr>
            <w:tcW w:w="1800" w:type="dxa"/>
          </w:tcPr>
          <w:p w:rsidR="007E7A19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10,6</w:t>
            </w:r>
          </w:p>
        </w:tc>
        <w:tc>
          <w:tcPr>
            <w:tcW w:w="1800" w:type="dxa"/>
          </w:tcPr>
          <w:p w:rsidR="003E40AA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24,5</w:t>
            </w:r>
          </w:p>
        </w:tc>
        <w:tc>
          <w:tcPr>
            <w:tcW w:w="2183" w:type="dxa"/>
          </w:tcPr>
          <w:p w:rsidR="007E7A19" w:rsidRPr="00CA22AA" w:rsidRDefault="00A70B8D" w:rsidP="0090034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13,4</w:t>
            </w:r>
          </w:p>
        </w:tc>
      </w:tr>
    </w:tbl>
    <w:p w:rsidR="003E5627" w:rsidRDefault="003E5627">
      <w:pPr>
        <w:autoSpaceDE w:val="0"/>
        <w:autoSpaceDN w:val="0"/>
        <w:adjustRightInd w:val="0"/>
        <w:jc w:val="right"/>
        <w:outlineLvl w:val="3"/>
      </w:pPr>
    </w:p>
    <w:p w:rsidR="00742A03" w:rsidRDefault="003E5627" w:rsidP="003E5627">
      <w:pPr>
        <w:autoSpaceDE w:val="0"/>
        <w:autoSpaceDN w:val="0"/>
        <w:adjustRightInd w:val="0"/>
        <w:ind w:firstLine="709"/>
        <w:jc w:val="both"/>
        <w:outlineLvl w:val="3"/>
      </w:pPr>
      <w:r w:rsidRPr="003E5627">
        <w:t>В настоящее время протяженность автомобильных дорог Шумского муниципального образования составляет 48,5 км.</w:t>
      </w:r>
    </w:p>
    <w:p w:rsidR="003E5627" w:rsidRPr="00CA22AA" w:rsidRDefault="003E5627" w:rsidP="003E5627">
      <w:pPr>
        <w:autoSpaceDE w:val="0"/>
        <w:autoSpaceDN w:val="0"/>
        <w:adjustRightInd w:val="0"/>
        <w:ind w:firstLine="709"/>
        <w:jc w:val="right"/>
        <w:outlineLvl w:val="3"/>
      </w:pPr>
      <w:r>
        <w:t>Табл. 2 Протяженность автомобильных дорог</w:t>
      </w:r>
    </w:p>
    <w:tbl>
      <w:tblPr>
        <w:tblpPr w:leftFromText="180" w:rightFromText="180" w:vertAnchor="text" w:tblpXSpec="center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2160"/>
        <w:gridCol w:w="3227"/>
      </w:tblGrid>
      <w:tr w:rsidR="003E5627" w:rsidRPr="00696710" w:rsidTr="005E4274">
        <w:trPr>
          <w:trHeight w:val="835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№ </w:t>
            </w:r>
            <w:proofErr w:type="gramStart"/>
            <w:r w:rsidRPr="00696710">
              <w:rPr>
                <w:sz w:val="22"/>
                <w:szCs w:val="22"/>
              </w:rPr>
              <w:t>п</w:t>
            </w:r>
            <w:proofErr w:type="gramEnd"/>
            <w:r w:rsidRPr="00696710">
              <w:rPr>
                <w:sz w:val="22"/>
                <w:szCs w:val="22"/>
              </w:rPr>
              <w:t>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Наименование автомобильных дорог по улицам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  <w:r w:rsidRPr="00696710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Идентификационный  номер</w:t>
            </w:r>
          </w:p>
        </w:tc>
      </w:tr>
      <w:tr w:rsidR="003E5627" w:rsidRPr="00696710" w:rsidTr="005E4274">
        <w:trPr>
          <w:trHeight w:val="70"/>
        </w:trPr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Боровая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Дачная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Депутатская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Заозёрная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Индустриальная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Коммунистическая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Лесная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Луговая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0,8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Рабочая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Спутник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Сибирская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Сосновая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Столярная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6-й пятилетки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Южная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Береговой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Карьерный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Кооперативный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Луговой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Лесной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Профсоюзный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Новый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Рабочий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Транспортный 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3-й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№6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№7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№8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№9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№10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066</w:t>
            </w:r>
          </w:p>
        </w:tc>
      </w:tr>
      <w:tr w:rsidR="003E5627" w:rsidRPr="00696710" w:rsidTr="005E4274">
        <w:trPr>
          <w:trHeight w:val="399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568" w:rsidRPr="00696710" w:rsidRDefault="00EA05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Удельный вес </w:t>
      </w:r>
      <w:r w:rsidR="00194D1A" w:rsidRPr="00CA22AA">
        <w:t xml:space="preserve">грунтовых </w:t>
      </w:r>
      <w:r w:rsidRPr="00CA22AA">
        <w:t>автомобильных дорог остается высоким</w:t>
      </w:r>
      <w:r w:rsidR="002D38ED" w:rsidRPr="00CA22AA">
        <w:t>,</w:t>
      </w:r>
      <w:r w:rsidRPr="00CA22AA">
        <w:t xml:space="preserve"> что приводит к увеличению текущих затрат на содержание.</w:t>
      </w:r>
    </w:p>
    <w:p w:rsidR="00F867BE" w:rsidRPr="00CA22AA" w:rsidRDefault="003E5627" w:rsidP="00EA0568">
      <w:pPr>
        <w:autoSpaceDE w:val="0"/>
        <w:autoSpaceDN w:val="0"/>
        <w:adjustRightInd w:val="0"/>
        <w:ind w:firstLine="709"/>
        <w:jc w:val="both"/>
      </w:pPr>
      <w:r>
        <w:t>А</w:t>
      </w:r>
      <w:r w:rsidR="00F867BE" w:rsidRPr="00CA22AA">
        <w:t>втомобильны</w:t>
      </w:r>
      <w:r>
        <w:t>е</w:t>
      </w:r>
      <w:r w:rsidR="00F867BE" w:rsidRPr="00CA22AA">
        <w:t xml:space="preserve"> дорог</w:t>
      </w:r>
      <w:r>
        <w:t>и</w:t>
      </w:r>
      <w:r w:rsidR="00F867BE" w:rsidRPr="00CA22AA">
        <w:t xml:space="preserve"> местного значения не соответствует нормативным требованиям по транспортно-эксплуатационному состоянию, что приводит к угрозе безопасности</w:t>
      </w:r>
      <w:r>
        <w:t xml:space="preserve"> дорожного движения, </w:t>
      </w:r>
      <w:r w:rsidR="00F867BE" w:rsidRPr="00CA22AA">
        <w:t>пассажирских</w:t>
      </w:r>
      <w:r>
        <w:t xml:space="preserve"> и</w:t>
      </w:r>
      <w:r w:rsidR="00F867BE" w:rsidRPr="00CA22AA">
        <w:t xml:space="preserve"> грузовых перевозок, повышению себестоимости автомобильных перевозок и снижению конкурентоспособности продукции предприятий.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Значительная часть автомобильных дорог имеет высокую степень износа. Ежегодно увеличивается </w:t>
      </w:r>
      <w:proofErr w:type="spellStart"/>
      <w:r w:rsidRPr="00CA22AA">
        <w:t>недоремонт</w:t>
      </w:r>
      <w:proofErr w:type="spellEnd"/>
      <w:r w:rsidRPr="00CA22AA">
        <w:t>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Ускоренный износ автомобильных дорог обусловлен также ростом парка автотранспортных средств, увеличением в составе транспортных потоков доли большегрузных автомобилей (как по полной массе, так и по нагрузке на ось).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lastRenderedPageBreak/>
        <w:t xml:space="preserve">В </w:t>
      </w:r>
      <w:r w:rsidR="00CB7097" w:rsidRPr="00CA22AA">
        <w:t>существующей</w:t>
      </w:r>
      <w:r w:rsidRPr="00CA22AA">
        <w:t xml:space="preserve">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F867BE" w:rsidRPr="00CA22AA" w:rsidRDefault="00F867BE" w:rsidP="00EA0568">
      <w:pPr>
        <w:autoSpaceDE w:val="0"/>
        <w:autoSpaceDN w:val="0"/>
        <w:adjustRightInd w:val="0"/>
        <w:ind w:firstLine="709"/>
        <w:jc w:val="both"/>
      </w:pPr>
      <w:r w:rsidRPr="00CA22AA">
        <w:t>Для увеличения объемов автомобильных грузовых и пассажирских перевозок требуется приведение автомобильных дорог в соответствие с нормативными требованиями по транспортно-эксплуатационному состоянию.</w:t>
      </w:r>
    </w:p>
    <w:p w:rsidR="00421230" w:rsidRPr="00CA22AA" w:rsidRDefault="00421230" w:rsidP="00F867BE">
      <w:pPr>
        <w:autoSpaceDE w:val="0"/>
        <w:autoSpaceDN w:val="0"/>
        <w:adjustRightInd w:val="0"/>
        <w:ind w:firstLine="540"/>
        <w:jc w:val="both"/>
      </w:pPr>
    </w:p>
    <w:p w:rsidR="006218C1" w:rsidRPr="00696710" w:rsidRDefault="00F467A5" w:rsidP="006218C1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III</w:t>
      </w:r>
      <w:r w:rsidRPr="00696710">
        <w:t>.</w:t>
      </w:r>
      <w:r w:rsidR="00413662" w:rsidRPr="00696710">
        <w:t xml:space="preserve"> </w:t>
      </w:r>
      <w:r w:rsidR="006218C1" w:rsidRPr="00696710">
        <w:t>ЦЕЛЬ И ЗАДАЧИ, ЦЕЛЕВЫЕ ПОКАЗАТЕЛИ,</w:t>
      </w:r>
    </w:p>
    <w:p w:rsidR="006218C1" w:rsidRPr="00696710" w:rsidRDefault="006218C1" w:rsidP="006218C1">
      <w:pPr>
        <w:widowControl w:val="0"/>
        <w:autoSpaceDE w:val="0"/>
        <w:autoSpaceDN w:val="0"/>
        <w:adjustRightInd w:val="0"/>
        <w:jc w:val="center"/>
      </w:pPr>
      <w:r w:rsidRPr="00696710">
        <w:t>СРОКИ РЕАЛИЗАЦИИ МУНИЦИПАЛЬНОЙ ПРОГРАММЫ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Муниципальная прогр</w:t>
      </w:r>
      <w:r w:rsidR="00AC08A3">
        <w:t>амма разрабатывается сроком на 3 года с 2021 по 2023</w:t>
      </w:r>
      <w:r>
        <w:t xml:space="preserve"> год.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Целью Программы является сохранение и развитие автомобильных дорог</w:t>
      </w:r>
      <w:r w:rsidR="00AB11DC" w:rsidRPr="00CA22AA">
        <w:t xml:space="preserve"> общего пользования местного значения </w:t>
      </w:r>
      <w:r w:rsidR="00EA0568">
        <w:t>Шумского муниципального образования</w:t>
      </w:r>
      <w:r w:rsidRPr="00CA22AA">
        <w:t xml:space="preserve">, обеспечивающих социально-экономические потребности населения </w:t>
      </w:r>
      <w:r w:rsidR="00EA0568">
        <w:t>поселения</w:t>
      </w:r>
      <w:r w:rsidRPr="00CA22AA">
        <w:t xml:space="preserve"> и хозяйствующих субъектов.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>Задачами Программы являются:</w:t>
      </w:r>
    </w:p>
    <w:p w:rsidR="002352FD" w:rsidRPr="00CA22AA" w:rsidRDefault="00595379" w:rsidP="00F467A5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>1</w:t>
      </w:r>
      <w:r w:rsidR="00F467A5" w:rsidRPr="00CA22AA">
        <w:rPr>
          <w:rFonts w:ascii="Times New Roman" w:hAnsi="Times New Roman" w:cs="Times New Roman"/>
          <w:sz w:val="24"/>
          <w:szCs w:val="24"/>
        </w:rPr>
        <w:t>)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 </w:t>
      </w:r>
      <w:r w:rsidR="00F467A5" w:rsidRPr="00CA22AA">
        <w:rPr>
          <w:rFonts w:ascii="Times New Roman" w:hAnsi="Times New Roman" w:cs="Times New Roman"/>
          <w:sz w:val="24"/>
          <w:szCs w:val="24"/>
        </w:rPr>
        <w:t>у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величение протяженности автомобильных дорог общего пользования местного значения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794FCF" w:rsidRPr="00CA22AA">
        <w:rPr>
          <w:rFonts w:ascii="Times New Roman" w:hAnsi="Times New Roman" w:cs="Times New Roman"/>
          <w:sz w:val="24"/>
          <w:szCs w:val="24"/>
        </w:rPr>
        <w:t>муниципального образования, соответствующих нормативным требованиям</w:t>
      </w:r>
      <w:r w:rsidR="00F467A5" w:rsidRPr="00CA22AA">
        <w:rPr>
          <w:rFonts w:ascii="Times New Roman" w:hAnsi="Times New Roman" w:cs="Times New Roman"/>
          <w:sz w:val="24"/>
          <w:szCs w:val="24"/>
        </w:rPr>
        <w:t>;</w:t>
      </w:r>
    </w:p>
    <w:p w:rsidR="00D6748C" w:rsidRPr="00CA22AA" w:rsidRDefault="00595379" w:rsidP="00D6748C">
      <w:pPr>
        <w:autoSpaceDE w:val="0"/>
        <w:autoSpaceDN w:val="0"/>
        <w:adjustRightInd w:val="0"/>
        <w:ind w:firstLine="540"/>
        <w:jc w:val="both"/>
      </w:pPr>
      <w:r w:rsidRPr="00CA22AA">
        <w:t>2</w:t>
      </w:r>
      <w:r w:rsidR="00F467A5" w:rsidRPr="00CA22AA">
        <w:t>)</w:t>
      </w:r>
      <w:r w:rsidR="002352FD" w:rsidRPr="00CA22AA">
        <w:t xml:space="preserve"> </w:t>
      </w:r>
      <w:r w:rsidR="00F467A5" w:rsidRPr="00CA22AA">
        <w:t>с</w:t>
      </w:r>
      <w:r w:rsidR="002352FD" w:rsidRPr="00CA22AA">
        <w:t xml:space="preserve">овершенствование системы управления дорожным хозяйством </w:t>
      </w:r>
      <w:r w:rsidR="00EA0568">
        <w:t xml:space="preserve">Шумского </w:t>
      </w:r>
      <w:r w:rsidR="002352FD" w:rsidRPr="00CA22AA">
        <w:t>муниципального образования</w:t>
      </w:r>
      <w:r w:rsidR="00B71CD5" w:rsidRPr="00CA22AA">
        <w:t>.</w:t>
      </w:r>
      <w:r w:rsidR="00D6748C" w:rsidRPr="00CA22AA">
        <w:t xml:space="preserve"> </w:t>
      </w:r>
    </w:p>
    <w:p w:rsidR="00D6748C" w:rsidRPr="00CA22AA" w:rsidRDefault="00F02778" w:rsidP="00F02778">
      <w:pPr>
        <w:autoSpaceDE w:val="0"/>
        <w:autoSpaceDN w:val="0"/>
        <w:adjustRightInd w:val="0"/>
        <w:ind w:firstLine="540"/>
        <w:jc w:val="both"/>
      </w:pPr>
      <w:r w:rsidRPr="00CA22AA">
        <w:t xml:space="preserve">Также необходимо производить </w:t>
      </w:r>
      <w:r w:rsidR="00D6748C" w:rsidRPr="00CA22AA">
        <w:t>работы по летнему и зимнему</w:t>
      </w:r>
      <w:r w:rsidRPr="00CA22AA">
        <w:t xml:space="preserve"> содержанию автомобильных дорог,</w:t>
      </w:r>
      <w:r w:rsidR="00D6748C" w:rsidRPr="00CA22AA">
        <w:t xml:space="preserve"> ликвидировать аварийно – опасные участки автомобильных дорог. 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Реализация Программы предусматривает использование сре</w:t>
      </w:r>
      <w:proofErr w:type="gramStart"/>
      <w:r w:rsidRPr="00CA22AA">
        <w:t>дств в с</w:t>
      </w:r>
      <w:proofErr w:type="gramEnd"/>
      <w:r w:rsidRPr="00CA22AA"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6218C1" w:rsidRPr="00696710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 xml:space="preserve">Эффективность реализации Программы оценивается ежегодно по основным целевым индикаторам и показателям результативности реализации Программы, приведенным в </w:t>
      </w:r>
      <w:r w:rsidRPr="00696710">
        <w:t>таблице 2.</w:t>
      </w:r>
    </w:p>
    <w:p w:rsidR="004868E3" w:rsidRDefault="004868E3" w:rsidP="004868E3">
      <w:pPr>
        <w:autoSpaceDE w:val="0"/>
        <w:autoSpaceDN w:val="0"/>
        <w:adjustRightInd w:val="0"/>
      </w:pPr>
    </w:p>
    <w:p w:rsidR="00A80EF5" w:rsidRDefault="00A80EF5" w:rsidP="00696710">
      <w:pPr>
        <w:autoSpaceDE w:val="0"/>
        <w:autoSpaceDN w:val="0"/>
        <w:adjustRightInd w:val="0"/>
        <w:jc w:val="right"/>
      </w:pPr>
      <w:r>
        <w:t>Табл. 2 Целевые индикаторы и показатели результативности программы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709"/>
        <w:gridCol w:w="71"/>
        <w:gridCol w:w="780"/>
        <w:gridCol w:w="1481"/>
        <w:gridCol w:w="17"/>
        <w:gridCol w:w="1106"/>
        <w:gridCol w:w="1948"/>
        <w:gridCol w:w="9"/>
      </w:tblGrid>
      <w:tr w:rsidR="00A80EF5" w:rsidRPr="00696710" w:rsidTr="004868E3">
        <w:trPr>
          <w:gridAfter w:val="1"/>
          <w:wAfter w:w="9" w:type="dxa"/>
          <w:jc w:val="center"/>
        </w:trPr>
        <w:tc>
          <w:tcPr>
            <w:tcW w:w="567" w:type="dxa"/>
          </w:tcPr>
          <w:p w:rsidR="00A80EF5" w:rsidRPr="00696710" w:rsidRDefault="00A80EF5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985" w:type="dxa"/>
          </w:tcPr>
          <w:p w:rsidR="00A80EF5" w:rsidRPr="00696710" w:rsidRDefault="00A80EF5" w:rsidP="00A80E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417" w:type="dxa"/>
          </w:tcPr>
          <w:p w:rsidR="00A80EF5" w:rsidRPr="00696710" w:rsidRDefault="00A80EF5" w:rsidP="0046486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Целевые индикаторы, показатели результативности Программы</w:t>
            </w:r>
          </w:p>
        </w:tc>
        <w:tc>
          <w:tcPr>
            <w:tcW w:w="709" w:type="dxa"/>
          </w:tcPr>
          <w:p w:rsidR="00A80EF5" w:rsidRPr="00696710" w:rsidRDefault="00A80EF5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2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Базовое значение индикаторов, показателей </w:t>
            </w:r>
          </w:p>
          <w:p w:rsidR="00A80EF5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за 2020 </w:t>
            </w:r>
            <w:r w:rsidR="00A80EF5" w:rsidRPr="00696710">
              <w:rPr>
                <w:sz w:val="22"/>
                <w:szCs w:val="22"/>
              </w:rPr>
              <w:t>год</w:t>
            </w:r>
          </w:p>
        </w:tc>
        <w:tc>
          <w:tcPr>
            <w:tcW w:w="4552" w:type="dxa"/>
            <w:gridSpan w:val="4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Плановое значение целевых индикаторов, показателей результативности реализации Программы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106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</w:tr>
      <w:tr w:rsidR="00A80EF5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Цель: Сохранение и развитие автомобильных дорог общего пользования местного значения Шумского муниципального образования, обеспечивающих социально-экономические потребности населения поселения и хозяйствующих субъектов</w:t>
            </w:r>
          </w:p>
        </w:tc>
      </w:tr>
      <w:tr w:rsidR="00A80EF5" w:rsidRPr="00696710" w:rsidTr="004868E3">
        <w:trPr>
          <w:gridAfter w:val="1"/>
          <w:wAfter w:w="9" w:type="dxa"/>
          <w:trHeight w:val="571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 автомобильных дорог, соответствующих нормативным требованиям к </w:t>
            </w:r>
            <w:r w:rsidRPr="00696710">
              <w:rPr>
                <w:sz w:val="22"/>
                <w:szCs w:val="22"/>
              </w:rPr>
              <w:lastRenderedPageBreak/>
              <w:t>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80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780" w:type="dxa"/>
          </w:tcPr>
          <w:p w:rsidR="004868E3" w:rsidRPr="00696710" w:rsidRDefault="004868E3" w:rsidP="00F71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19EE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F719EE" w:rsidRPr="00696710" w:rsidRDefault="00F719EE" w:rsidP="007B5F69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 xml:space="preserve">Задача 2. </w:t>
            </w:r>
            <w:r w:rsidR="007B5F69" w:rsidRPr="00696710">
              <w:rPr>
                <w:sz w:val="22"/>
                <w:szCs w:val="22"/>
              </w:rPr>
              <w:t>С</w:t>
            </w:r>
            <w:r w:rsidR="00464867" w:rsidRPr="00696710">
              <w:rPr>
                <w:sz w:val="22"/>
                <w:szCs w:val="22"/>
              </w:rPr>
              <w:t xml:space="preserve">овершенствование системы управления дорожным хозяйством Шумского муниципального образования 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общего пользования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</w:tcPr>
          <w:p w:rsidR="004868E3" w:rsidRPr="00696710" w:rsidRDefault="0028244E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4,7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244E"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  <w:gridSpan w:val="2"/>
          </w:tcPr>
          <w:p w:rsidR="004868E3" w:rsidRPr="00696710" w:rsidRDefault="0028244E" w:rsidP="00212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57" w:type="dxa"/>
            <w:gridSpan w:val="2"/>
          </w:tcPr>
          <w:p w:rsidR="004868E3" w:rsidRPr="00696710" w:rsidRDefault="0028244E" w:rsidP="00C82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Оценка эффективности реализации Программы проводится путем сравнения достигнутых значений показателей с их целевыми значениями.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Критериями оценки эффективности реализации Программы являются: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степень приближения достигнутых результатов к поставленным целям;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процент отклонения достигнутых значений показателей результативности от плановых значений;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расходов на реализацию Программы;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показателей эффективности и результативности Программы.</w:t>
      </w:r>
    </w:p>
    <w:p w:rsidR="006218C1" w:rsidRPr="00DD170C" w:rsidRDefault="006218C1" w:rsidP="006218C1">
      <w:pPr>
        <w:tabs>
          <w:tab w:val="left" w:pos="596"/>
        </w:tabs>
        <w:autoSpaceDE w:val="0"/>
        <w:autoSpaceDN w:val="0"/>
        <w:adjustRightInd w:val="0"/>
        <w:outlineLvl w:val="1"/>
      </w:pPr>
      <w:r w:rsidRPr="00CA22AA">
        <w:t xml:space="preserve">        </w:t>
      </w:r>
      <w:r w:rsidRPr="006218C1">
        <w:rPr>
          <w:color w:val="FF0000"/>
        </w:rPr>
        <w:t xml:space="preserve"> </w:t>
      </w:r>
      <w:r w:rsidRPr="00DD170C">
        <w:t>Планируемые показатели эффективности приведены в таблице 3.</w:t>
      </w:r>
    </w:p>
    <w:p w:rsidR="007B5F69" w:rsidRDefault="007B5F69" w:rsidP="006218C1">
      <w:pPr>
        <w:tabs>
          <w:tab w:val="left" w:pos="596"/>
        </w:tabs>
        <w:autoSpaceDE w:val="0"/>
        <w:autoSpaceDN w:val="0"/>
        <w:adjustRightInd w:val="0"/>
        <w:outlineLvl w:val="1"/>
        <w:rPr>
          <w:color w:val="FF0000"/>
        </w:rPr>
      </w:pPr>
    </w:p>
    <w:p w:rsidR="007B5F69" w:rsidRPr="00DD170C" w:rsidRDefault="00DD170C" w:rsidP="00DD170C">
      <w:pPr>
        <w:tabs>
          <w:tab w:val="left" w:pos="596"/>
        </w:tabs>
        <w:autoSpaceDE w:val="0"/>
        <w:autoSpaceDN w:val="0"/>
        <w:adjustRightInd w:val="0"/>
        <w:jc w:val="right"/>
        <w:outlineLvl w:val="1"/>
      </w:pPr>
      <w:r w:rsidRPr="00DD170C">
        <w:t xml:space="preserve">Табл. 3 Планируемые показатели эффективности </w:t>
      </w:r>
    </w:p>
    <w:tbl>
      <w:tblPr>
        <w:tblW w:w="12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688"/>
        <w:gridCol w:w="937"/>
        <w:gridCol w:w="56"/>
        <w:gridCol w:w="37"/>
        <w:gridCol w:w="1106"/>
        <w:gridCol w:w="31"/>
        <w:gridCol w:w="19"/>
        <w:gridCol w:w="1199"/>
        <w:gridCol w:w="27"/>
        <w:gridCol w:w="49"/>
        <w:gridCol w:w="1341"/>
        <w:gridCol w:w="30"/>
        <w:gridCol w:w="25"/>
        <w:gridCol w:w="1505"/>
        <w:gridCol w:w="29"/>
        <w:gridCol w:w="23"/>
        <w:gridCol w:w="1056"/>
        <w:gridCol w:w="55"/>
        <w:gridCol w:w="26"/>
        <w:gridCol w:w="967"/>
        <w:gridCol w:w="82"/>
        <w:gridCol w:w="910"/>
        <w:gridCol w:w="12"/>
        <w:gridCol w:w="26"/>
        <w:gridCol w:w="1234"/>
        <w:gridCol w:w="13"/>
        <w:gridCol w:w="16"/>
        <w:gridCol w:w="608"/>
      </w:tblGrid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№ </w:t>
            </w:r>
            <w:proofErr w:type="gramStart"/>
            <w:r w:rsidRPr="00696710">
              <w:rPr>
                <w:sz w:val="20"/>
                <w:szCs w:val="20"/>
              </w:rPr>
              <w:t>п</w:t>
            </w:r>
            <w:proofErr w:type="gramEnd"/>
            <w:r w:rsidRPr="00696710">
              <w:rPr>
                <w:sz w:val="20"/>
                <w:szCs w:val="20"/>
              </w:rPr>
              <w:t>/п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Целевые индикаторы, показатели результативности Программы</w:t>
            </w:r>
          </w:p>
        </w:tc>
        <w:tc>
          <w:tcPr>
            <w:tcW w:w="10811" w:type="dxa"/>
            <w:gridSpan w:val="26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0E2774" w:rsidRPr="00DD170C" w:rsidTr="00730394">
        <w:trPr>
          <w:gridAfter w:val="1"/>
          <w:wAfter w:w="608" w:type="dxa"/>
          <w:trHeight w:val="1268"/>
          <w:jc w:val="center"/>
        </w:trPr>
        <w:tc>
          <w:tcPr>
            <w:tcW w:w="480" w:type="dxa"/>
            <w:vMerge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gridSpan w:val="9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Объемы финансирования, тыс. руб. </w:t>
            </w:r>
          </w:p>
        </w:tc>
        <w:tc>
          <w:tcPr>
            <w:tcW w:w="4090" w:type="dxa"/>
            <w:gridSpan w:val="9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результативности, </w:t>
            </w:r>
            <w:proofErr w:type="gramStart"/>
            <w:r w:rsidRPr="00696710">
              <w:rPr>
                <w:sz w:val="20"/>
                <w:szCs w:val="20"/>
              </w:rPr>
              <w:t>км</w:t>
            </w:r>
            <w:proofErr w:type="gramEnd"/>
            <w:r w:rsidRPr="00696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Эффективность </w:t>
            </w:r>
          </w:p>
        </w:tc>
      </w:tr>
      <w:tr w:rsidR="000E2774" w:rsidRPr="00DD170C" w:rsidTr="00730394">
        <w:trPr>
          <w:gridAfter w:val="1"/>
          <w:wAfter w:w="608" w:type="dxa"/>
          <w:trHeight w:val="1667"/>
          <w:jc w:val="center"/>
        </w:trPr>
        <w:tc>
          <w:tcPr>
            <w:tcW w:w="480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</w:tr>
      <w:tr w:rsidR="000E2774" w:rsidRPr="00696710" w:rsidTr="00730394">
        <w:trPr>
          <w:gridAfter w:val="3"/>
          <w:wAfter w:w="637" w:type="dxa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</w:tr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696710" w:rsidRPr="00696710" w:rsidTr="00730394">
        <w:trPr>
          <w:gridAfter w:val="3"/>
          <w:wAfter w:w="637" w:type="dxa"/>
          <w:trHeight w:val="5107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Протяженность </w:t>
            </w:r>
            <w:proofErr w:type="spellStart"/>
            <w:r w:rsidRPr="00696710">
              <w:rPr>
                <w:sz w:val="20"/>
                <w:szCs w:val="20"/>
              </w:rPr>
              <w:t>автом</w:t>
            </w:r>
            <w:proofErr w:type="spellEnd"/>
            <w:r w:rsidRPr="00696710">
              <w:rPr>
                <w:sz w:val="20"/>
                <w:szCs w:val="20"/>
              </w:rPr>
              <w:t xml:space="preserve">. дорог, соотв. нормативным требованиям к транспортно-эксплуатационным  показателям, в результате реконструкции и кап. Ремонта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DD170C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DD170C" w:rsidRPr="00696710" w:rsidRDefault="00DD170C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730394" w:rsidRPr="00DD170C" w:rsidTr="00730394">
        <w:trPr>
          <w:cantSplit/>
          <w:trHeight w:val="3913"/>
          <w:jc w:val="center"/>
        </w:trPr>
        <w:tc>
          <w:tcPr>
            <w:tcW w:w="480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937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730394" w:rsidRPr="00DD170C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</w:tr>
    </w:tbl>
    <w:p w:rsidR="00696710" w:rsidRDefault="00696710" w:rsidP="00210485">
      <w:pPr>
        <w:widowControl w:val="0"/>
        <w:autoSpaceDE w:val="0"/>
        <w:autoSpaceDN w:val="0"/>
        <w:adjustRightInd w:val="0"/>
        <w:jc w:val="center"/>
        <w:outlineLvl w:val="2"/>
      </w:pPr>
    </w:p>
    <w:p w:rsidR="00210485" w:rsidRPr="00696710" w:rsidRDefault="00F467A5" w:rsidP="00210485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IV</w:t>
      </w:r>
      <w:r w:rsidRPr="00696710">
        <w:t xml:space="preserve">. </w:t>
      </w:r>
      <w:r w:rsidR="00210485" w:rsidRPr="00696710">
        <w:t>ОБОСНОВАНИЕ ВЫДЕЛЕНИЯ ПОДПРОГРАММ И</w:t>
      </w:r>
    </w:p>
    <w:p w:rsidR="00210485" w:rsidRPr="00696710" w:rsidRDefault="00210485" w:rsidP="00210485">
      <w:pPr>
        <w:widowControl w:val="0"/>
        <w:autoSpaceDE w:val="0"/>
        <w:autoSpaceDN w:val="0"/>
        <w:adjustRightInd w:val="0"/>
        <w:jc w:val="center"/>
      </w:pPr>
      <w:r w:rsidRPr="00696710">
        <w:t>ХАРАКТЕРИСТИКА ОСНОВНЫХ МЕРОПРИЯТИЙ ПОДПРОГРАММ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  <w:r w:rsidRPr="00696710">
        <w:t>Подпрограммы не выделяются.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</w:p>
    <w:p w:rsidR="00C03B03" w:rsidRPr="00696710" w:rsidRDefault="00210485" w:rsidP="0042123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Pr="00696710">
        <w:t xml:space="preserve">. РЕСУРСНОЕ ОБЕСПЕЧЕНИЕ МУНИЦИПАЛЬНОЙ ПРОГРАММЫ 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Финансирование Программы предусматривается за счет местного бюджета </w:t>
      </w:r>
      <w:r w:rsidR="0099785F" w:rsidRPr="00CA22AA">
        <w:t xml:space="preserve">(в т.ч. </w:t>
      </w:r>
      <w:r w:rsidR="003D23C9" w:rsidRPr="00CA22AA">
        <w:t xml:space="preserve"> средства </w:t>
      </w:r>
      <w:r w:rsidR="0099785F" w:rsidRPr="00CA22AA">
        <w:t xml:space="preserve">муниципального дорожного фонда) </w:t>
      </w:r>
      <w:r w:rsidRPr="00CA22AA">
        <w:t>и областного бюджета (в т.ч. средства дорожного фонда).</w:t>
      </w:r>
    </w:p>
    <w:p w:rsidR="00E54E31" w:rsidRPr="00CA22AA" w:rsidRDefault="00C12B69" w:rsidP="00EA05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Объёмы финансирования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рограммы ежегодно уточняются при формировании бюджета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соответствующий финансовый год и плановый период, исходя из возможностей бюджета и затрат, необходимых на реализацию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>рограммы.</w:t>
      </w:r>
    </w:p>
    <w:p w:rsidR="00E54E31" w:rsidRPr="00CA22AA" w:rsidRDefault="00E54E31" w:rsidP="00266B2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0E068D">
        <w:t>46 507 740 рублей 83 коп</w:t>
      </w:r>
      <w:proofErr w:type="gramStart"/>
      <w:r w:rsidR="000E068D">
        <w:t>.</w:t>
      </w:r>
      <w:r w:rsidRPr="00CA22AA">
        <w:t xml:space="preserve">, </w:t>
      </w:r>
      <w:proofErr w:type="gramEnd"/>
      <w:r w:rsidRPr="00CA22AA">
        <w:t>из них:</w:t>
      </w:r>
    </w:p>
    <w:p w:rsidR="000477E5" w:rsidRPr="00484E36" w:rsidRDefault="000477E5" w:rsidP="000477E5">
      <w:pPr>
        <w:jc w:val="both"/>
      </w:pPr>
      <w:r w:rsidRPr="00484E36">
        <w:t xml:space="preserve">        </w:t>
      </w:r>
      <w:r w:rsidR="00730394" w:rsidRPr="00484E36">
        <w:t>в 2021</w:t>
      </w:r>
      <w:r w:rsidR="00E54E31" w:rsidRPr="00484E36">
        <w:t xml:space="preserve"> году – </w:t>
      </w:r>
      <w:r w:rsidR="00601C0F" w:rsidRPr="00484E36">
        <w:t xml:space="preserve"> </w:t>
      </w:r>
      <w:r w:rsidR="000E068D">
        <w:t>6 766 718  рублей 83 коп.</w:t>
      </w:r>
    </w:p>
    <w:p w:rsidR="00E54E3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="000E068D">
        <w:t>35 962 622</w:t>
      </w:r>
      <w:r w:rsidRPr="00484E36">
        <w:t xml:space="preserve"> рубля.</w:t>
      </w:r>
    </w:p>
    <w:p w:rsidR="00C13F1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="000E068D">
        <w:t>3 778 400</w:t>
      </w:r>
      <w:r w:rsidR="007C3816">
        <w:t xml:space="preserve">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>Объем финансовых средств, необходимых для реализации Программы, из местного бюджета</w:t>
      </w:r>
      <w:r w:rsidR="003D23C9" w:rsidRPr="00CA22AA">
        <w:t xml:space="preserve"> (в т.ч. средства муниципального дорожного фонда)</w:t>
      </w:r>
      <w:r w:rsidRPr="00CA22AA">
        <w:t xml:space="preserve"> </w:t>
      </w:r>
      <w:r w:rsidRPr="00484E36">
        <w:t xml:space="preserve">составит </w:t>
      </w:r>
      <w:r w:rsidR="000E068D">
        <w:t>14 094 618</w:t>
      </w:r>
      <w:r w:rsidR="00926C35" w:rsidRPr="00484E36">
        <w:t xml:space="preserve"> </w:t>
      </w:r>
      <w:r w:rsidR="00EA0568">
        <w:t xml:space="preserve"> рублей</w:t>
      </w:r>
      <w:r w:rsidR="000E068D">
        <w:t xml:space="preserve"> 83 коп</w:t>
      </w:r>
      <w:proofErr w:type="gramStart"/>
      <w:r w:rsidR="000E068D">
        <w:t>.</w:t>
      </w:r>
      <w:r w:rsidRPr="00CA22AA">
        <w:t xml:space="preserve">, </w:t>
      </w:r>
      <w:proofErr w:type="gramEnd"/>
      <w:r w:rsidRPr="00CA22AA">
        <w:t>из 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0E068D">
        <w:t>6 766 718</w:t>
      </w:r>
      <w:r w:rsidR="00E54E31" w:rsidRPr="00484E36">
        <w:t xml:space="preserve"> </w:t>
      </w:r>
      <w:r w:rsidR="000E068D">
        <w:t xml:space="preserve"> рублей 83 коп</w:t>
      </w:r>
      <w:proofErr w:type="gramStart"/>
      <w:r w:rsidR="000E068D">
        <w:t>.</w:t>
      </w:r>
      <w:r w:rsidR="00484E36" w:rsidRPr="00484E36">
        <w:t>.</w:t>
      </w:r>
      <w:proofErr w:type="gramEnd"/>
    </w:p>
    <w:p w:rsidR="00E54E31" w:rsidRPr="00EA0568" w:rsidRDefault="00730394" w:rsidP="00E54E3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0E068D">
        <w:t>3 549 500</w:t>
      </w:r>
      <w:r w:rsidR="007C3816">
        <w:t xml:space="preserve"> </w:t>
      </w:r>
      <w:r w:rsidR="00E54E31" w:rsidRPr="00484E36">
        <w:t xml:space="preserve"> рублей.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lastRenderedPageBreak/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0E068D">
        <w:t>3 778</w:t>
      </w:r>
      <w:r w:rsidR="00DB43FE" w:rsidRPr="00484E36">
        <w:t xml:space="preserve"> </w:t>
      </w:r>
      <w:r w:rsidR="000E068D">
        <w:t>4</w:t>
      </w:r>
      <w:r w:rsidR="007C3816">
        <w:t xml:space="preserve">00 </w:t>
      </w:r>
      <w:r w:rsidR="00C13F11" w:rsidRPr="00484E36">
        <w:t xml:space="preserve"> рублей.</w:t>
      </w:r>
    </w:p>
    <w:p w:rsidR="00E54E31" w:rsidRPr="00484E36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>Предполагаемые пос</w:t>
      </w:r>
      <w:r w:rsidR="00EA0568">
        <w:t xml:space="preserve">тупления из областного бюджета </w:t>
      </w:r>
      <w:r w:rsidRPr="00CA22AA">
        <w:t xml:space="preserve">(субсидии) - в общей сумме </w:t>
      </w:r>
      <w:r w:rsidR="00527051">
        <w:t>32 413 122 рубля</w:t>
      </w:r>
      <w:r w:rsidRPr="00CA22AA">
        <w:t xml:space="preserve">, из </w:t>
      </w:r>
      <w:r w:rsidRPr="00484E36">
        <w:t>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B71A7D" w:rsidRPr="00484E36">
        <w:t>0</w:t>
      </w:r>
      <w:r w:rsidR="00DB43FE" w:rsidRPr="00484E36">
        <w:t xml:space="preserve"> </w:t>
      </w:r>
      <w:r w:rsidR="00484E36">
        <w:t xml:space="preserve"> рублей.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2022</w:t>
      </w:r>
      <w:r w:rsidR="00E54E31" w:rsidRPr="00484E36">
        <w:t xml:space="preserve"> году – </w:t>
      </w:r>
      <w:r w:rsidR="00527051" w:rsidRPr="00484E36">
        <w:t>32 413 122  рубля</w:t>
      </w:r>
      <w:r w:rsidR="00E54E31" w:rsidRPr="00484E36">
        <w:t>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t>в 2023</w:t>
      </w:r>
      <w:r w:rsidR="00C13F11" w:rsidRPr="00484E36">
        <w:t xml:space="preserve"> году –</w:t>
      </w:r>
      <w:r w:rsidR="00C07623" w:rsidRPr="00484E36">
        <w:t xml:space="preserve"> </w:t>
      </w:r>
      <w:r w:rsidR="00527051" w:rsidRPr="00484E36">
        <w:t>0</w:t>
      </w:r>
      <w:r w:rsidR="007C3816">
        <w:t xml:space="preserve">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</w:t>
      </w:r>
      <w:r w:rsidR="003F5804" w:rsidRPr="00CA22AA">
        <w:t xml:space="preserve">муниципальную </w:t>
      </w:r>
      <w:r w:rsidRPr="00CA22AA">
        <w:t xml:space="preserve">программу, реализуемую за счет средств бюджета </w:t>
      </w:r>
      <w:r w:rsidR="004209A1">
        <w:t xml:space="preserve">Шумского </w:t>
      </w:r>
      <w:r w:rsidRPr="00CA22AA">
        <w:t>муниципального образования.</w:t>
      </w:r>
    </w:p>
    <w:p w:rsidR="00FE62E4" w:rsidRDefault="00E54E31" w:rsidP="004209A1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8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</w:t>
      </w:r>
      <w:r w:rsidR="00686041" w:rsidRPr="00CA22AA">
        <w:t xml:space="preserve">за счет средств дорожного фонда </w:t>
      </w:r>
      <w:r w:rsidRPr="00CA22AA">
        <w:t xml:space="preserve">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686041" w:rsidRPr="00A312C0">
        <w:t>23</w:t>
      </w:r>
      <w:r w:rsidRPr="00A312C0">
        <w:t xml:space="preserve"> </w:t>
      </w:r>
      <w:r w:rsidR="00686041" w:rsidRPr="00A312C0">
        <w:t>октября</w:t>
      </w:r>
      <w:r w:rsidRPr="00A312C0">
        <w:t xml:space="preserve"> 201</w:t>
      </w:r>
      <w:r w:rsidR="00686041" w:rsidRPr="00A312C0">
        <w:t>3</w:t>
      </w:r>
      <w:r w:rsidRPr="00A312C0">
        <w:t xml:space="preserve"> года № </w:t>
      </w:r>
      <w:r w:rsidR="00686041" w:rsidRPr="00A312C0">
        <w:t>445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</w:t>
      </w:r>
      <w:r w:rsidR="00A312C0" w:rsidRPr="00A312C0">
        <w:t>мероприятий по реконструкции и капитальному ремонту автомобильных дорог общего пользования местного значения</w:t>
      </w:r>
      <w:r w:rsidRPr="00A312C0">
        <w:t>.</w:t>
      </w:r>
    </w:p>
    <w:p w:rsidR="00413662" w:rsidRPr="00696710" w:rsidRDefault="003D18D2" w:rsidP="00F32BCA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="00FE62E4" w:rsidRPr="00696710">
        <w:rPr>
          <w:lang w:val="en-US"/>
        </w:rPr>
        <w:t>I</w:t>
      </w:r>
      <w:r w:rsidR="00413662" w:rsidRPr="00696710">
        <w:t xml:space="preserve">. </w:t>
      </w:r>
      <w:r w:rsidRPr="00696710">
        <w:t>МЕХАНИЗМ РЕАЛИЗАЦИИ ПРОГРАММЫ</w:t>
      </w:r>
    </w:p>
    <w:p w:rsidR="00FE62E4" w:rsidRPr="00FE62E4" w:rsidRDefault="00FE62E4" w:rsidP="00FE62E4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 xml:space="preserve">тветствии с планами мероприятий </w:t>
      </w:r>
      <w:r w:rsidR="00237FC6">
        <w:t>Программы</w:t>
      </w:r>
      <w:r w:rsidRPr="00FD0E7E">
        <w:t>.</w:t>
      </w:r>
    </w:p>
    <w:p w:rsidR="00FE62E4" w:rsidRDefault="00FE62E4" w:rsidP="00FE62E4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FE62E4" w:rsidRPr="00CA22AA" w:rsidRDefault="00FE62E4" w:rsidP="00FE62E4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729"/>
        <w:gridCol w:w="1247"/>
        <w:gridCol w:w="1476"/>
        <w:gridCol w:w="1501"/>
      </w:tblGrid>
      <w:tr w:rsidR="00FE62E4" w:rsidRPr="00576E06" w:rsidTr="002146B3">
        <w:tc>
          <w:tcPr>
            <w:tcW w:w="534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gramEnd"/>
            <w:r w:rsidRPr="00576E06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FE62E4" w:rsidRPr="00576E06" w:rsidTr="002146B3">
        <w:tc>
          <w:tcPr>
            <w:tcW w:w="534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FE62E4" w:rsidRPr="00576E06" w:rsidTr="002146B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Капитальные</w:t>
            </w:r>
            <w:proofErr w:type="gramEnd"/>
            <w:r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</w:t>
            </w:r>
            <w:r w:rsidR="004A6DFE" w:rsidRPr="00754CB6">
              <w:rPr>
                <w:sz w:val="20"/>
                <w:szCs w:val="20"/>
              </w:rPr>
              <w:t>3415,591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33415</w:t>
            </w:r>
            <w:r w:rsidR="009E3D86" w:rsidRPr="00754CB6">
              <w:rPr>
                <w:sz w:val="20"/>
                <w:szCs w:val="20"/>
              </w:rPr>
              <w:t>,</w:t>
            </w:r>
            <w:r w:rsidRPr="00754CB6">
              <w:rPr>
                <w:sz w:val="20"/>
                <w:szCs w:val="20"/>
              </w:rPr>
              <w:t>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3C00">
              <w:rPr>
                <w:sz w:val="20"/>
                <w:szCs w:val="20"/>
              </w:rPr>
              <w:t>2</w:t>
            </w:r>
            <w:r w:rsidR="00484E3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9E3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0E068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0E068D" w:rsidP="000E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0E068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0E068D" w:rsidP="000E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5426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830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1017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9C4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1579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581">
              <w:rPr>
                <w:sz w:val="20"/>
                <w:szCs w:val="20"/>
              </w:rPr>
              <w:t>579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897,531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E62E4"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696710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FE62E4" w:rsidRPr="00576E06" w:rsidRDefault="000E068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  <w:tc>
          <w:tcPr>
            <w:tcW w:w="1476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0E068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34940,122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  <w:r w:rsidR="000E068D">
              <w:rPr>
                <w:sz w:val="20"/>
                <w:szCs w:val="20"/>
              </w:rPr>
              <w:t>4095,84</w:t>
            </w:r>
          </w:p>
        </w:tc>
        <w:tc>
          <w:tcPr>
            <w:tcW w:w="1476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696710" w:rsidRDefault="000E068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11682,18</w:t>
            </w:r>
          </w:p>
        </w:tc>
      </w:tr>
    </w:tbl>
    <w:p w:rsidR="002D60B8" w:rsidRDefault="002D60B8" w:rsidP="002146B3">
      <w:pPr>
        <w:autoSpaceDE w:val="0"/>
        <w:autoSpaceDN w:val="0"/>
        <w:adjustRightInd w:val="0"/>
        <w:ind w:firstLine="709"/>
        <w:jc w:val="both"/>
      </w:pPr>
    </w:p>
    <w:p w:rsidR="002146B3" w:rsidRPr="00CA22AA" w:rsidRDefault="002146B3" w:rsidP="002146B3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146B3" w:rsidRPr="00CA22AA" w:rsidRDefault="002146B3" w:rsidP="002146B3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2146B3" w:rsidRPr="00CA22AA" w:rsidRDefault="00710F06" w:rsidP="00710F06">
      <w:pPr>
        <w:autoSpaceDE w:val="0"/>
        <w:autoSpaceDN w:val="0"/>
        <w:adjustRightInd w:val="0"/>
        <w:jc w:val="both"/>
      </w:pPr>
      <w:r>
        <w:t xml:space="preserve">  </w:t>
      </w:r>
      <w:r w:rsidR="002146B3" w:rsidRPr="00CA22AA">
        <w:t>Планируется проведение капитального ремонта и реконструкции, автомобильных дорог местного значения</w:t>
      </w:r>
      <w:r w:rsidR="00237FC6">
        <w:t xml:space="preserve"> </w:t>
      </w:r>
      <w:r w:rsidR="002146B3" w:rsidRPr="00CA22AA">
        <w:t xml:space="preserve">общей протяженностью </w:t>
      </w:r>
      <w:r w:rsidR="00EC71E1" w:rsidRPr="00696710">
        <w:t>1,2</w:t>
      </w:r>
      <w:r w:rsidR="002146B3" w:rsidRPr="00CA22AA">
        <w:t xml:space="preserve"> км</w:t>
      </w:r>
      <w:r w:rsidR="00237FC6">
        <w:t>, а также ремонт тротуара протяженностью 400 м.</w:t>
      </w:r>
    </w:p>
    <w:p w:rsidR="002146B3" w:rsidRDefault="002146B3" w:rsidP="008510C9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Перечень объектов</w:t>
      </w:r>
      <w:r w:rsidRPr="00CA22AA">
        <w:t xml:space="preserve">, на которых намечено выполнение </w:t>
      </w:r>
      <w:r>
        <w:t>работ</w:t>
      </w:r>
      <w:r w:rsidRPr="00CA22AA">
        <w:t xml:space="preserve">, приведен в </w:t>
      </w:r>
      <w:hyperlink r:id="rId9" w:history="1">
        <w:r w:rsidRPr="00CA22AA">
          <w:t xml:space="preserve">таблице </w:t>
        </w:r>
      </w:hyperlink>
      <w:r>
        <w:t>5.</w:t>
      </w:r>
    </w:p>
    <w:p w:rsidR="00710F06" w:rsidRDefault="00710F06" w:rsidP="00710F06">
      <w:pPr>
        <w:autoSpaceDE w:val="0"/>
        <w:autoSpaceDN w:val="0"/>
        <w:adjustRightInd w:val="0"/>
        <w:outlineLvl w:val="2"/>
      </w:pPr>
    </w:p>
    <w:p w:rsidR="008510C9" w:rsidRPr="00CA22AA" w:rsidRDefault="008510C9" w:rsidP="00710F06">
      <w:pPr>
        <w:autoSpaceDE w:val="0"/>
        <w:autoSpaceDN w:val="0"/>
        <w:adjustRightInd w:val="0"/>
        <w:jc w:val="center"/>
        <w:outlineLvl w:val="2"/>
      </w:pPr>
      <w:r w:rsidRPr="00CA22AA">
        <w:t>Табл</w:t>
      </w:r>
      <w:r>
        <w:t>. 5 Перечень объектов, на которые намечено проведение работ</w:t>
      </w:r>
    </w:p>
    <w:tbl>
      <w:tblPr>
        <w:tblW w:w="101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6"/>
        <w:gridCol w:w="3245"/>
        <w:gridCol w:w="2527"/>
      </w:tblGrid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Вид работ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Автомобильная дорога по ул. Сосновая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Участок автомобильной дороги по ул.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>с добавлением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9D79EC" w:rsidP="001219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121984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без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добавлени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9D79EC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Расчистка автомобильных дорог от снежных заносов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</w:tbl>
    <w:p w:rsidR="008510C9" w:rsidRPr="00CA22AA" w:rsidRDefault="008510C9" w:rsidP="008510C9">
      <w:pPr>
        <w:autoSpaceDE w:val="0"/>
        <w:autoSpaceDN w:val="0"/>
        <w:adjustRightInd w:val="0"/>
        <w:ind w:firstLine="709"/>
        <w:jc w:val="both"/>
      </w:pPr>
      <w:r w:rsidRPr="00CA22AA"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видов работ: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 w:rsidRPr="00CA22AA">
        <w:t xml:space="preserve">1) </w:t>
      </w:r>
      <w:proofErr w:type="gramStart"/>
      <w:r w:rsidRPr="00CA22AA">
        <w:t>геодезических</w:t>
      </w:r>
      <w:proofErr w:type="gramEnd"/>
      <w:r w:rsidRPr="00CA22AA">
        <w:t>, кадастровых на земельные участки;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2</w:t>
      </w:r>
      <w:r w:rsidRPr="00CA22AA">
        <w:t>) подготовк</w:t>
      </w:r>
      <w:r>
        <w:t>а</w:t>
      </w:r>
      <w:r w:rsidRPr="00CA22AA">
        <w:t xml:space="preserve"> технических, кадастровых паспортов на сооружения автомобильных дорог;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3</w:t>
      </w:r>
      <w:r w:rsidRPr="00CA22AA">
        <w:t xml:space="preserve">) </w:t>
      </w:r>
      <w:r>
        <w:t>ф</w:t>
      </w:r>
      <w:r w:rsidRPr="00CA22AA">
        <w:t>ормировани</w:t>
      </w:r>
      <w:r>
        <w:t>е</w:t>
      </w:r>
      <w:r w:rsidRPr="00CA22AA">
        <w:t xml:space="preserve"> комплектов документов для государственной регистрации права собственности.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Ответственный исполнитель</w:t>
      </w:r>
      <w:r w:rsidR="00237FC6">
        <w:t xml:space="preserve"> Программы</w:t>
      </w:r>
      <w:r w:rsidRPr="00FD0E7E">
        <w:t>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FE62E4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2D60B8" w:rsidRPr="00FD0E7E" w:rsidRDefault="002D60B8" w:rsidP="00FE62E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lastRenderedPageBreak/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Участники муниципальной программы: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реализацию основных мероприятий;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разрабатывают и представляют ответственному </w:t>
      </w:r>
      <w:r w:rsidRPr="00FD0E7E">
        <w:t>исполнителю отчеты о реализации основных мероприятий.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 xml:space="preserve">Ответственный исполнитель в срок до 1 </w:t>
      </w:r>
      <w:r>
        <w:t>апреля</w:t>
      </w:r>
      <w:r w:rsidRPr="00FD0E7E">
        <w:t xml:space="preserve"> года, следующего за </w:t>
      </w:r>
      <w:proofErr w:type="gramStart"/>
      <w:r w:rsidRPr="00FD0E7E">
        <w:t>отчетным</w:t>
      </w:r>
      <w:proofErr w:type="gramEnd"/>
      <w:r w:rsidRPr="00FD0E7E">
        <w:t>, формирует ежегодный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Ежегодный (итоговый) отчет о реализации муниципальной программы должен содержать: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567"/>
        <w:jc w:val="both"/>
      </w:pPr>
      <w:r w:rsidRPr="00FD0E7E">
        <w:t xml:space="preserve">1) </w:t>
      </w:r>
      <w:hyperlink w:anchor="Par178" w:history="1">
        <w:r w:rsidRPr="00696710">
          <w:t>отчет</w:t>
        </w:r>
      </w:hyperlink>
      <w:r w:rsidRPr="00696710">
        <w:t xml:space="preserve"> об исполнении мероприятий муниципальной программы, </w:t>
      </w:r>
      <w:hyperlink w:anchor="Par240" w:history="1">
        <w:r w:rsidRPr="00696710">
          <w:t>отчет</w:t>
        </w:r>
      </w:hyperlink>
      <w:r w:rsidRPr="00696710">
        <w:t xml:space="preserve"> об исполнении целевых показателей муниципальной программы, </w:t>
      </w:r>
      <w:hyperlink w:anchor="Par285" w:history="1">
        <w:r w:rsidRPr="00696710">
          <w:t>отчет</w:t>
        </w:r>
      </w:hyperlink>
      <w:r w:rsidRPr="00696710">
        <w:t xml:space="preserve"> о финансировании муниципальной программы (по формам 1, 2, 3 к Пор</w:t>
      </w:r>
      <w:r w:rsidRPr="00FD0E7E">
        <w:t>ядку принятия решений о</w:t>
      </w:r>
      <w:r>
        <w:t xml:space="preserve"> </w:t>
      </w:r>
      <w:r w:rsidRPr="00FD0E7E">
        <w:t>разработке</w:t>
      </w:r>
      <w:r>
        <w:t xml:space="preserve"> </w:t>
      </w:r>
      <w:r w:rsidRPr="00FD0E7E">
        <w:t xml:space="preserve">муниципальных программ </w:t>
      </w:r>
      <w:r>
        <w:t xml:space="preserve">Шумского </w:t>
      </w:r>
      <w:r w:rsidRPr="00FD0E7E">
        <w:t>муниципального образования</w:t>
      </w:r>
      <w:r>
        <w:t xml:space="preserve">, </w:t>
      </w:r>
      <w:r w:rsidRPr="00FD0E7E">
        <w:t>их формирования и реализации</w:t>
      </w:r>
      <w:r>
        <w:t>, сроков утверждения и изменения</w:t>
      </w:r>
      <w:r w:rsidR="00696710">
        <w:t>)</w:t>
      </w:r>
      <w:r>
        <w:t>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2) сведения об оценке эффективности реализации муниципальной программы (в соответствии с Порядком проведения и критериями оценки эффективности реализации муниципальных программ </w:t>
      </w:r>
      <w:r>
        <w:t xml:space="preserve">Шумского </w:t>
      </w:r>
      <w:r w:rsidRPr="00FD0E7E">
        <w:t>МО</w:t>
      </w:r>
      <w:r>
        <w:t>, утвержденного постановлением главы Шумского муниципального образования №171 от 11.11.2013 г.).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3) пояснительную записку, содержащую анализ факторов, повлиявших на ход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Шумского МО </w:t>
      </w:r>
      <w:r w:rsidRPr="00FD0E7E">
        <w:t xml:space="preserve">организует рассмотрение </w:t>
      </w:r>
      <w:r>
        <w:t>ежегодного отчета о реализации муниципальной программы</w:t>
      </w:r>
      <w:r w:rsidRPr="00FD0E7E">
        <w:t>, по результатам которого принимается решение об эффективности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если ожидаемая эффективность не достигнута или эффективность снизилась по сравнению с предыдущим годом, </w:t>
      </w:r>
      <w:r>
        <w:t xml:space="preserve">администрацией Шумского МО </w:t>
      </w:r>
      <w:proofErr w:type="gramStart"/>
      <w:r w:rsidRPr="00FD0E7E">
        <w:t>формируются предложения о необходимости прекращения или об изменении начиная</w:t>
      </w:r>
      <w:proofErr w:type="gramEnd"/>
      <w:r w:rsidRPr="00FD0E7E"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0E7E">
        <w:t xml:space="preserve">Учитывая решение об эффективности реализации муниципальной программы, не позднее одного месяца до дня внесения проекта решения о </w:t>
      </w:r>
      <w:r>
        <w:t xml:space="preserve">местном </w:t>
      </w:r>
      <w:r w:rsidRPr="00FD0E7E">
        <w:t xml:space="preserve">бюджете на очередной финансовый год и плановый период в Думу </w:t>
      </w:r>
      <w:r>
        <w:t xml:space="preserve">Шумского </w:t>
      </w:r>
      <w:r w:rsidRPr="00FD0E7E">
        <w:t>МО</w:t>
      </w:r>
      <w:r>
        <w:t>,</w:t>
      </w:r>
      <w:r w:rsidRPr="00FD0E7E">
        <w:t xml:space="preserve"> прин</w:t>
      </w:r>
      <w:r>
        <w:t xml:space="preserve">имается </w:t>
      </w:r>
      <w:r w:rsidRPr="00FD0E7E">
        <w:t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</w:t>
      </w:r>
      <w:proofErr w:type="gramEnd"/>
      <w:r w:rsidRPr="00FD0E7E">
        <w:t xml:space="preserve"> Указанное решение оформляется постановлением администрации </w:t>
      </w:r>
      <w:r>
        <w:t xml:space="preserve">Шумского </w:t>
      </w:r>
      <w:r w:rsidRPr="00FD0E7E">
        <w:t>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принятия данного решения и при наличии заключенных во исполнение муниципальной программы муниципальных контрактов в </w:t>
      </w:r>
      <w:r>
        <w:t xml:space="preserve">местном </w:t>
      </w:r>
      <w:r w:rsidRPr="00FD0E7E">
        <w:t>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510C9" w:rsidRPr="00FE62E4" w:rsidRDefault="008510C9">
      <w:pPr>
        <w:autoSpaceDE w:val="0"/>
        <w:autoSpaceDN w:val="0"/>
        <w:adjustRightInd w:val="0"/>
        <w:jc w:val="center"/>
        <w:outlineLvl w:val="1"/>
      </w:pPr>
    </w:p>
    <w:p w:rsidR="008510C9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VII</w:t>
      </w:r>
      <w:proofErr w:type="gramStart"/>
      <w:r w:rsidRPr="00696710">
        <w:t>.  ОЖИДАЕМЫЕ</w:t>
      </w:r>
      <w:proofErr w:type="gramEnd"/>
      <w:r w:rsidRPr="00696710">
        <w:t xml:space="preserve"> КОНЕЧНЫЕ РЕЗУЛЬТАТЫ</w:t>
      </w:r>
      <w:r w:rsidR="008510C9" w:rsidRPr="00696710">
        <w:t xml:space="preserve"> </w:t>
      </w:r>
      <w:r w:rsidRPr="00696710">
        <w:t xml:space="preserve">РЕАЛИЗАЦИИ </w:t>
      </w:r>
    </w:p>
    <w:p w:rsidR="00237FC6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t>МУНИЦИПАЛЬНОЙ ПРОГРАММЫ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В результате реализации Программы ожидается: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 xml:space="preserve">1) протяженность автомобильных дорог, соответствующих нормативным требованиям к транспортно-эксплуатационным показателям, после реконструкции и капитального ремонта увеличится на </w:t>
      </w:r>
      <w:r w:rsidR="00EC71E1" w:rsidRPr="00696710">
        <w:t xml:space="preserve">1 </w:t>
      </w:r>
      <w:r w:rsidRPr="00696710">
        <w:t>км;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2) доля зарегистрированных автомобильных дорог к 2020 году составит 50 %.</w:t>
      </w: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87D"/>
    <w:rsid w:val="000A4B75"/>
    <w:rsid w:val="000A4E52"/>
    <w:rsid w:val="000A5D15"/>
    <w:rsid w:val="000A693E"/>
    <w:rsid w:val="000A6BFB"/>
    <w:rsid w:val="000B201A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68D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782A"/>
    <w:rsid w:val="00320728"/>
    <w:rsid w:val="003212DA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0F06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A0041C"/>
    <w:rsid w:val="00A0176C"/>
    <w:rsid w:val="00A03B91"/>
    <w:rsid w:val="00A05B27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D7289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068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330504B9493B3556C7C1BFFFCAC037376B0F1D68CFE30CC2ED79890FA42B4AEFEE16D53BB57k97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6216E990F60F737FEFF9DB88FC6590718CC5C7F348E3E9B1B82F1FB1509D450BB3kA7C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330504B9493B3556C6216E990F60F737FEFF9DB88FC6590718CC5C7F348E3E9B1B82F1FB1509D450AB2kA7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B4D7-782C-48E0-AA6D-572B828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28305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4</cp:revision>
  <cp:lastPrinted>2021-04-02T02:01:00Z</cp:lastPrinted>
  <dcterms:created xsi:type="dcterms:W3CDTF">2021-04-02T01:49:00Z</dcterms:created>
  <dcterms:modified xsi:type="dcterms:W3CDTF">2021-04-02T02:03:00Z</dcterms:modified>
</cp:coreProperties>
</file>