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683E19" w:rsidP="002A2E72">
      <w:r>
        <w:t xml:space="preserve">от «11» мая </w:t>
      </w:r>
      <w:r w:rsidR="004F53A0">
        <w:t>2021</w:t>
      </w:r>
      <w:r w:rsidR="002A2E72" w:rsidRPr="002A2E72">
        <w:t xml:space="preserve"> года.   </w:t>
      </w:r>
      <w:r w:rsidR="00B7443B">
        <w:t xml:space="preserve">                        № 49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« </w:t>
      </w:r>
      <w:r w:rsidR="0058545C">
        <w:rPr>
          <w:sz w:val="22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</w:t>
      </w:r>
      <w:r w:rsidR="00683E19">
        <w:rPr>
          <w:sz w:val="22"/>
          <w:szCs w:val="28"/>
        </w:rPr>
        <w:t xml:space="preserve">тами при осуществлении муниципального контроля на 2022 год 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r w:rsidR="00972530" w:rsidRPr="0059750F">
        <w:rPr>
          <w:sz w:val="22"/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</w:t>
      </w:r>
      <w:r w:rsidR="0058545C">
        <w:rPr>
          <w:sz w:val="22"/>
          <w:szCs w:val="22"/>
        </w:rPr>
        <w:t xml:space="preserve">в соответствии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="0058545C">
        <w:rPr>
          <w:sz w:val="22"/>
          <w:szCs w:val="22"/>
        </w:rPr>
        <w:t xml:space="preserve">( </w:t>
      </w:r>
      <w:proofErr w:type="gramEnd"/>
      <w:r w:rsidR="0058545C">
        <w:rPr>
          <w:sz w:val="22"/>
          <w:szCs w:val="22"/>
        </w:rPr>
        <w:t>надзора) и муниципального контроля, постановлением Правительства Российской Федерации от 26.12.2018 № 1680 « Об утверждении общих требований к организации и осуществлению органами государственного контроля</w:t>
      </w:r>
      <w:r w:rsidR="007C75B5">
        <w:rPr>
          <w:sz w:val="22"/>
          <w:szCs w:val="22"/>
        </w:rPr>
        <w:t xml:space="preserve"> (надзора)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9110D6">
        <w:rPr>
          <w:sz w:val="22"/>
          <w:szCs w:val="22"/>
        </w:rPr>
        <w:t xml:space="preserve"> Федеральным Законом от 06.10.2003</w:t>
      </w:r>
      <w:r w:rsidR="007C75B5">
        <w:rPr>
          <w:sz w:val="22"/>
          <w:szCs w:val="22"/>
        </w:rPr>
        <w:t xml:space="preserve"> </w:t>
      </w:r>
      <w:r w:rsidR="0059750F">
        <w:rPr>
          <w:color w:val="000000"/>
          <w:sz w:val="22"/>
          <w:szCs w:val="22"/>
        </w:rPr>
        <w:t xml:space="preserve"> № 131-ФЗ </w:t>
      </w:r>
      <w:r w:rsidR="009110D6">
        <w:rPr>
          <w:color w:val="000000"/>
          <w:sz w:val="22"/>
          <w:szCs w:val="22"/>
        </w:rPr>
        <w:t xml:space="preserve"> </w:t>
      </w:r>
      <w:r w:rsidR="0059750F">
        <w:rPr>
          <w:color w:val="000000"/>
          <w:sz w:val="22"/>
          <w:szCs w:val="22"/>
        </w:rPr>
        <w:t xml:space="preserve">«Об общих </w:t>
      </w:r>
      <w:proofErr w:type="gramStart"/>
      <w:r w:rsidR="0059750F">
        <w:rPr>
          <w:color w:val="000000"/>
          <w:sz w:val="22"/>
          <w:szCs w:val="22"/>
        </w:rPr>
        <w:t>принципах</w:t>
      </w:r>
      <w:proofErr w:type="gramEnd"/>
      <w:r w:rsidR="0059750F">
        <w:rPr>
          <w:color w:val="000000"/>
          <w:sz w:val="22"/>
          <w:szCs w:val="22"/>
        </w:rPr>
        <w:t xml:space="preserve"> организации</w:t>
      </w:r>
      <w:r w:rsidR="00263B25">
        <w:rPr>
          <w:color w:val="000000"/>
          <w:sz w:val="22"/>
          <w:szCs w:val="22"/>
        </w:rPr>
        <w:t xml:space="preserve"> местного самоуправления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C535EC" w:rsidRDefault="009110D6" w:rsidP="004B1795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программу профилактики </w:t>
      </w:r>
      <w:r w:rsidR="001B63F2">
        <w:rPr>
          <w:sz w:val="22"/>
          <w:szCs w:val="22"/>
        </w:rPr>
        <w:t xml:space="preserve">нарушений обязательных требований, требований, установленных муниципальными правовыми актами </w:t>
      </w:r>
      <w:r w:rsidR="00683E19">
        <w:rPr>
          <w:sz w:val="22"/>
          <w:szCs w:val="22"/>
        </w:rPr>
        <w:t xml:space="preserve"> при осуществлении муниципального контроля на 2022 год</w:t>
      </w:r>
      <w:r w:rsidR="005216B8">
        <w:rPr>
          <w:sz w:val="22"/>
          <w:szCs w:val="22"/>
        </w:rPr>
        <w:t xml:space="preserve"> (Приложение № 1)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16B8" w:rsidRPr="00DB097B" w:rsidRDefault="005216B8" w:rsidP="00447454">
      <w:pPr>
        <w:pStyle w:val="a4"/>
        <w:jc w:val="both"/>
        <w:rPr>
          <w:sz w:val="22"/>
          <w:szCs w:val="22"/>
        </w:rPr>
      </w:pPr>
    </w:p>
    <w:p w:rsidR="00C535EC" w:rsidRPr="00C535EC" w:rsidRDefault="00C535EC" w:rsidP="00C535EC">
      <w:pPr>
        <w:jc w:val="both"/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8524B2" w:rsidP="00F510A9">
      <w:pPr>
        <w:jc w:val="right"/>
      </w:pPr>
      <w:r>
        <w:t>Приложение № 1</w:t>
      </w:r>
    </w:p>
    <w:p w:rsidR="008524B2" w:rsidRDefault="008524B2" w:rsidP="00F510A9">
      <w:pPr>
        <w:jc w:val="right"/>
      </w:pPr>
      <w:r>
        <w:t xml:space="preserve">к постановлению администрации </w:t>
      </w:r>
    </w:p>
    <w:p w:rsidR="008524B2" w:rsidRDefault="008524B2" w:rsidP="00F510A9">
      <w:pPr>
        <w:jc w:val="right"/>
      </w:pPr>
      <w:r>
        <w:t>Шумского МО</w:t>
      </w:r>
    </w:p>
    <w:p w:rsidR="008524B2" w:rsidRDefault="0072234B" w:rsidP="00F510A9">
      <w:pPr>
        <w:jc w:val="right"/>
      </w:pPr>
      <w:r>
        <w:t>№ 49</w:t>
      </w:r>
      <w:r w:rsidR="00924D17">
        <w:t xml:space="preserve"> от 11 мая </w:t>
      </w:r>
      <w:r w:rsidR="008524B2">
        <w:t xml:space="preserve"> 2021 года</w:t>
      </w:r>
    </w:p>
    <w:p w:rsidR="008524B2" w:rsidRDefault="008524B2" w:rsidP="00F510A9">
      <w:pPr>
        <w:jc w:val="right"/>
      </w:pPr>
    </w:p>
    <w:p w:rsidR="0072234B" w:rsidRDefault="0072234B" w:rsidP="00722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34B" w:rsidRPr="00E86CA5" w:rsidRDefault="0072234B" w:rsidP="007223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CA5">
        <w:rPr>
          <w:rFonts w:ascii="Times New Roman" w:hAnsi="Times New Roman" w:cs="Times New Roman"/>
          <w:sz w:val="24"/>
          <w:szCs w:val="24"/>
        </w:rPr>
        <w:t>ПРОГРАММА</w:t>
      </w:r>
    </w:p>
    <w:p w:rsidR="0072234B" w:rsidRPr="00E86CA5" w:rsidRDefault="0072234B" w:rsidP="007223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CA5"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 ТРЕБОВАНИЙ, УСТАНОВЛЕННЫХ МУНИЦИП</w:t>
      </w:r>
      <w:r w:rsidR="00683E19">
        <w:rPr>
          <w:rFonts w:ascii="Times New Roman" w:hAnsi="Times New Roman" w:cs="Times New Roman"/>
          <w:sz w:val="24"/>
          <w:szCs w:val="24"/>
        </w:rPr>
        <w:t xml:space="preserve">АЛЬНЫМИ ПРАВОВЫМИ АКТАМИ НА 2022 ГОД </w:t>
      </w:r>
      <w:r w:rsidRPr="00E86CA5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72234B" w:rsidRDefault="0072234B" w:rsidP="0072234B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E86CA5" w:rsidRDefault="00E86CA5" w:rsidP="0072234B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E86CA5" w:rsidRDefault="00E86CA5" w:rsidP="0072234B">
      <w:pPr>
        <w:pStyle w:val="Default"/>
        <w:tabs>
          <w:tab w:val="left" w:pos="709"/>
        </w:tabs>
        <w:jc w:val="both"/>
      </w:pPr>
      <w:r>
        <w:t xml:space="preserve">  </w:t>
      </w:r>
      <w:r w:rsidR="00ED2ACB">
        <w:t xml:space="preserve">     </w:t>
      </w:r>
      <w:r>
        <w:t xml:space="preserve">Программа профилактики нарушений обязательных требований законодательства в сфере муниципального контроля осуществляемого администрацией </w:t>
      </w:r>
      <w:r w:rsidR="002135F7">
        <w:t>муниципального образования «Шумское му</w:t>
      </w:r>
      <w:r w:rsidR="00512CC0">
        <w:t>ниципальное образование» на 2022</w:t>
      </w:r>
      <w:r w:rsidR="002135F7">
        <w:t xml:space="preserve"> год разработана в соответствии с постановлением Правительства Российской Федерации от 26.12.2018 № 1680 «</w:t>
      </w:r>
      <w:r w:rsidR="00E4036A">
        <w:t>Об утверждении общих требований к организации и осуществлению органами государственного контроля (надзора)</w:t>
      </w:r>
      <w:proofErr w:type="gramStart"/>
      <w:r w:rsidR="00E4036A">
        <w:t xml:space="preserve"> ,</w:t>
      </w:r>
      <w:proofErr w:type="gramEnd"/>
      <w:r w:rsidR="00E4036A">
        <w:t xml:space="preserve"> органами муниципального контроля </w:t>
      </w:r>
      <w:r w:rsidR="00C71DA4">
        <w:t>(надзора), органами муниципального контроля мероприятий по профилактике нарушений обязательных требований</w:t>
      </w:r>
      <w:r w:rsidR="00ED2ACB">
        <w:t>, требований, установленных муниципальными правовыми актами»</w:t>
      </w:r>
    </w:p>
    <w:p w:rsidR="00ED2ACB" w:rsidRDefault="00ED2ACB" w:rsidP="0072234B">
      <w:pPr>
        <w:pStyle w:val="Default"/>
        <w:tabs>
          <w:tab w:val="left" w:pos="709"/>
        </w:tabs>
        <w:jc w:val="both"/>
      </w:pPr>
    </w:p>
    <w:p w:rsidR="00ED2ACB" w:rsidRDefault="00ED2ACB" w:rsidP="00ED2ACB">
      <w:pPr>
        <w:pStyle w:val="Default"/>
        <w:tabs>
          <w:tab w:val="left" w:pos="709"/>
        </w:tabs>
        <w:jc w:val="center"/>
      </w:pPr>
      <w:r>
        <w:t>Раздел 1. Анализ и оценка состояния подконтрольной сферы</w:t>
      </w:r>
    </w:p>
    <w:p w:rsidR="009B2F55" w:rsidRDefault="009B2F55" w:rsidP="00E23694">
      <w:pPr>
        <w:pStyle w:val="Default"/>
        <w:tabs>
          <w:tab w:val="left" w:pos="709"/>
        </w:tabs>
        <w:jc w:val="both"/>
      </w:pPr>
    </w:p>
    <w:p w:rsidR="009B2F55" w:rsidRDefault="009B2F55" w:rsidP="00E23694">
      <w:pPr>
        <w:pStyle w:val="Default"/>
        <w:tabs>
          <w:tab w:val="left" w:pos="709"/>
        </w:tabs>
        <w:jc w:val="both"/>
      </w:pPr>
      <w:r>
        <w:t xml:space="preserve">   </w:t>
      </w:r>
      <w:r w:rsidR="00E23694">
        <w:t>1.</w:t>
      </w:r>
      <w:r w:rsidR="00090B16">
        <w:t>1</w:t>
      </w:r>
      <w:r w:rsidR="00E23694">
        <w:t xml:space="preserve"> </w:t>
      </w:r>
      <w:r>
        <w:t xml:space="preserve">  Мероприятия по профилактике нарушений обязательных требований, требований, установленных муниципальными правовыми актами, осуществляются администрацией по следующим видам муниципального контроля:</w:t>
      </w:r>
    </w:p>
    <w:p w:rsidR="009B2F55" w:rsidRDefault="009B2F55" w:rsidP="00E23694">
      <w:pPr>
        <w:pStyle w:val="Default"/>
        <w:tabs>
          <w:tab w:val="left" w:pos="709"/>
        </w:tabs>
        <w:jc w:val="both"/>
      </w:pPr>
      <w:r>
        <w:t>- муниципальный жилищный контроль на территории муниципального образования п. Шумский;</w:t>
      </w:r>
    </w:p>
    <w:p w:rsidR="00E23694" w:rsidRDefault="009B2F55" w:rsidP="00E23694">
      <w:pPr>
        <w:pStyle w:val="Default"/>
        <w:tabs>
          <w:tab w:val="left" w:pos="709"/>
        </w:tabs>
        <w:jc w:val="both"/>
      </w:pPr>
      <w:r>
        <w:t xml:space="preserve">- </w:t>
      </w:r>
      <w:r w:rsidR="00E23694">
        <w:t>муниципальный земельный контроль территории муниципального образования п. Шумский;</w:t>
      </w:r>
    </w:p>
    <w:p w:rsidR="009B2F55" w:rsidRDefault="00E23694" w:rsidP="00E23694">
      <w:pPr>
        <w:pStyle w:val="Default"/>
        <w:tabs>
          <w:tab w:val="left" w:pos="709"/>
        </w:tabs>
        <w:jc w:val="both"/>
      </w:pPr>
      <w:r>
        <w:t xml:space="preserve">-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 местного значения;</w:t>
      </w:r>
      <w:r w:rsidR="009B2F55">
        <w:t xml:space="preserve"> </w:t>
      </w:r>
    </w:p>
    <w:p w:rsidR="00E23694" w:rsidRPr="00683E19" w:rsidRDefault="00090B16" w:rsidP="00E23694">
      <w:pPr>
        <w:pStyle w:val="Default"/>
        <w:tabs>
          <w:tab w:val="left" w:pos="709"/>
        </w:tabs>
        <w:jc w:val="both"/>
      </w:pPr>
      <w:r>
        <w:t>1.2</w:t>
      </w:r>
      <w:r w:rsidR="00F404BD">
        <w:t xml:space="preserve"> Предметом муниципального контроля  является деятельность администрации Шумского муниципального образования по контролю за соблюдением юридическими лицами, индивидуальными предпринимателями, органами государственной власти, населением, учреждениями, предприятиями</w:t>
      </w:r>
      <w:proofErr w:type="gramStart"/>
      <w:r w:rsidR="00F404BD">
        <w:t xml:space="preserve"> ,</w:t>
      </w:r>
      <w:proofErr w:type="gramEnd"/>
      <w:r w:rsidR="00F404BD">
        <w:t xml:space="preserve"> осуществляющими свою деятельность</w:t>
      </w:r>
      <w:r w:rsidR="00F62D45">
        <w:t xml:space="preserve"> на территории Шумского муниципального образования</w:t>
      </w:r>
      <w:r w:rsidR="00BD7E43">
        <w:t xml:space="preserve"> законодательства Российской Федерации и Иркутской области, НПА муниципального образования</w:t>
      </w:r>
      <w:r w:rsidR="00BC470E">
        <w:t xml:space="preserve"> п. Шумский за нарушение которых</w:t>
      </w:r>
      <w:r w:rsidR="00BD7E43">
        <w:t xml:space="preserve"> предусмотрена административная или иная ответственность.</w:t>
      </w:r>
    </w:p>
    <w:p w:rsidR="009D50F5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t>1.3</w:t>
      </w:r>
      <w:r w:rsidR="009D50F5">
        <w:t xml:space="preserve"> Информация </w:t>
      </w:r>
      <w:r w:rsidR="00812550" w:rsidRPr="00812550">
        <w:t>по всем видам муниципа</w:t>
      </w:r>
      <w:r w:rsidR="001C5B46">
        <w:t>льного контроля   размещена</w:t>
      </w:r>
      <w:r w:rsidR="00812550">
        <w:t xml:space="preserve">  на официальном сайте Шумского муниципального образования </w:t>
      </w:r>
      <w:r w:rsidR="005D7666">
        <w:rPr>
          <w:rStyle w:val="contactwithdropdown-headername-it"/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hyperlink r:id="rId7" w:history="1">
        <w:r w:rsidR="005D7666" w:rsidRPr="00981D98">
          <w:rPr>
            <w:rStyle w:val="a3"/>
            <w:shd w:val="clear" w:color="auto" w:fill="FFFFFF"/>
          </w:rPr>
          <w:t>shumskoemo@rambler.ru</w:t>
        </w:r>
      </w:hyperlink>
      <w:r w:rsidR="005D7666">
        <w:rPr>
          <w:rStyle w:val="contactwithdropdown-headeremail-bc"/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981D98">
        <w:rPr>
          <w:rStyle w:val="contactwithdropdown-headeremail-bc"/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981D98">
        <w:rPr>
          <w:rStyle w:val="contactwithdropdown-headeremail-bc"/>
          <w:color w:val="262626"/>
          <w:sz w:val="20"/>
          <w:szCs w:val="20"/>
          <w:shd w:val="clear" w:color="auto" w:fill="FFFFFF"/>
        </w:rPr>
        <w:t xml:space="preserve"> </w:t>
      </w:r>
      <w:r w:rsidR="009D50F5">
        <w:rPr>
          <w:rStyle w:val="contactwithdropdown-headeremail-bc"/>
          <w:color w:val="262626"/>
          <w:shd w:val="clear" w:color="auto" w:fill="FFFFFF"/>
        </w:rPr>
        <w:t>в разделе «Муниципальный контроль»</w:t>
      </w:r>
    </w:p>
    <w:p w:rsidR="008F4B70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1.4</w:t>
      </w:r>
      <w:r w:rsidR="008F4B70">
        <w:rPr>
          <w:rStyle w:val="contactwithdropdown-headeremail-bc"/>
          <w:color w:val="262626"/>
          <w:shd w:val="clear" w:color="auto" w:fill="FFFFFF"/>
        </w:rPr>
        <w:t xml:space="preserve"> Целью настоящей программы является:</w:t>
      </w:r>
    </w:p>
    <w:p w:rsidR="008F4B70" w:rsidRDefault="008F4B70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 xml:space="preserve">- предупреждение и профилактика нарушений подконтрольными </w:t>
      </w:r>
      <w:proofErr w:type="spellStart"/>
      <w:r>
        <w:rPr>
          <w:rStyle w:val="contactwithdropdown-headeremail-bc"/>
          <w:color w:val="262626"/>
          <w:shd w:val="clear" w:color="auto" w:fill="FFFFFF"/>
        </w:rPr>
        <w:t>субьектами</w:t>
      </w:r>
      <w:proofErr w:type="spellEnd"/>
      <w:r>
        <w:rPr>
          <w:rStyle w:val="contactwithdropdown-headeremail-bc"/>
          <w:color w:val="262626"/>
          <w:shd w:val="clear" w:color="auto" w:fill="FFFFFF"/>
        </w:rPr>
        <w:t xml:space="preserve"> обязательных требований</w:t>
      </w:r>
      <w:proofErr w:type="gramStart"/>
      <w:r>
        <w:rPr>
          <w:rStyle w:val="contactwithdropdown-headeremail-bc"/>
          <w:color w:val="262626"/>
          <w:shd w:val="clear" w:color="auto" w:fill="FFFFFF"/>
        </w:rPr>
        <w:t xml:space="preserve"> ,</w:t>
      </w:r>
      <w:proofErr w:type="gramEnd"/>
      <w:r>
        <w:rPr>
          <w:rStyle w:val="contactwithdropdown-headeremail-bc"/>
          <w:color w:val="262626"/>
          <w:shd w:val="clear" w:color="auto" w:fill="FFFFFF"/>
        </w:rPr>
        <w:t xml:space="preserve"> включая устранение причин, фактов и условий</w:t>
      </w:r>
      <w:r w:rsidR="00512CC0">
        <w:rPr>
          <w:rStyle w:val="contactwithdropdown-headeremail-bc"/>
          <w:color w:val="262626"/>
          <w:shd w:val="clear" w:color="auto" w:fill="FFFFFF"/>
        </w:rPr>
        <w:t>;</w:t>
      </w:r>
    </w:p>
    <w:p w:rsidR="008F4B70" w:rsidRDefault="008F4B70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 xml:space="preserve">- предотвращение угрозы безопасности жизни и </w:t>
      </w:r>
      <w:r w:rsidR="002D24E4">
        <w:rPr>
          <w:rStyle w:val="contactwithdropdown-headeremail-bc"/>
          <w:color w:val="262626"/>
          <w:shd w:val="clear" w:color="auto" w:fill="FFFFFF"/>
        </w:rPr>
        <w:t>здоровья людей;</w:t>
      </w:r>
    </w:p>
    <w:p w:rsidR="002D24E4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1.5</w:t>
      </w:r>
      <w:r w:rsidR="002D24E4">
        <w:rPr>
          <w:rStyle w:val="contactwithdropdown-headeremail-bc"/>
          <w:color w:val="262626"/>
          <w:shd w:val="clear" w:color="auto" w:fill="FFFFFF"/>
        </w:rPr>
        <w:t xml:space="preserve"> Задачами настоящей программы является:</w:t>
      </w:r>
    </w:p>
    <w:p w:rsidR="002D24E4" w:rsidRDefault="002D24E4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- укрепление системы профилактики нарушений обязательных требований;</w:t>
      </w:r>
    </w:p>
    <w:p w:rsidR="002D24E4" w:rsidRDefault="002D24E4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 xml:space="preserve">- выявление причин, факторов и условий, способствующих нарушениям обязательных требований, разработка мероприятий, </w:t>
      </w:r>
      <w:r w:rsidR="00B21E0A">
        <w:rPr>
          <w:rStyle w:val="contactwithdropdown-headeremail-bc"/>
          <w:color w:val="262626"/>
          <w:shd w:val="clear" w:color="auto" w:fill="FFFFFF"/>
        </w:rPr>
        <w:t>направленных на устранение обязательных требований;</w:t>
      </w:r>
    </w:p>
    <w:p w:rsidR="00B21E0A" w:rsidRDefault="00B21E0A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 xml:space="preserve">- повышение правосознания и правовой культуры </w:t>
      </w:r>
      <w:proofErr w:type="gramStart"/>
      <w:r>
        <w:rPr>
          <w:rStyle w:val="contactwithdropdown-headeremail-bc"/>
          <w:color w:val="262626"/>
          <w:shd w:val="clear" w:color="auto" w:fill="FFFFFF"/>
        </w:rPr>
        <w:t>юридический</w:t>
      </w:r>
      <w:proofErr w:type="gramEnd"/>
      <w:r>
        <w:rPr>
          <w:rStyle w:val="contactwithdropdown-headeremail-bc"/>
          <w:color w:val="262626"/>
          <w:shd w:val="clear" w:color="auto" w:fill="FFFFFF"/>
        </w:rPr>
        <w:t xml:space="preserve"> лиц, индивидуальных предпринимателей и граждан;</w:t>
      </w:r>
    </w:p>
    <w:p w:rsidR="00B21E0A" w:rsidRDefault="00B21E0A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lastRenderedPageBreak/>
        <w:t>- снижение уровня ущерба ценностям, охраняемым законом;</w:t>
      </w:r>
    </w:p>
    <w:p w:rsidR="009D50F5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1.6</w:t>
      </w:r>
      <w:r w:rsidR="009D50F5">
        <w:rPr>
          <w:rStyle w:val="contactwithdropdown-headeremail-bc"/>
          <w:color w:val="262626"/>
          <w:shd w:val="clear" w:color="auto" w:fill="FFFFFF"/>
        </w:rPr>
        <w:t xml:space="preserve"> Размещение и актуализацию информации на сайте Шумского муниципального образования обеспечивают специалисты администрации Шумского</w:t>
      </w:r>
      <w:r w:rsidR="00AE7D4D">
        <w:rPr>
          <w:rStyle w:val="contactwithdropdown-headeremail-bc"/>
          <w:color w:val="262626"/>
          <w:shd w:val="clear" w:color="auto" w:fill="FFFFFF"/>
        </w:rPr>
        <w:t xml:space="preserve"> муниципального образования.</w:t>
      </w:r>
    </w:p>
    <w:p w:rsidR="00AE7D4D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1.7</w:t>
      </w:r>
      <w:r w:rsidR="00AE7D4D">
        <w:rPr>
          <w:rStyle w:val="contactwithdropdown-headeremail-bc"/>
          <w:color w:val="262626"/>
          <w:shd w:val="clear" w:color="auto" w:fill="FFFFFF"/>
        </w:rPr>
        <w:t xml:space="preserve"> Перечень нормативных правовых актов</w:t>
      </w:r>
      <w:proofErr w:type="gramStart"/>
      <w:r w:rsidR="00AE7D4D">
        <w:rPr>
          <w:rStyle w:val="contactwithdropdown-headeremail-bc"/>
          <w:color w:val="262626"/>
          <w:shd w:val="clear" w:color="auto" w:fill="FFFFFF"/>
        </w:rPr>
        <w:t xml:space="preserve"> ,</w:t>
      </w:r>
      <w:proofErr w:type="gramEnd"/>
      <w:r w:rsidR="00AE7D4D">
        <w:rPr>
          <w:rStyle w:val="contactwithdropdown-headeremail-bc"/>
          <w:color w:val="262626"/>
          <w:shd w:val="clear" w:color="auto" w:fill="FFFFFF"/>
        </w:rPr>
        <w:t xml:space="preserve"> регулирующих осуществление муниципального контроля, с указанием их реквизитов и источников официального опубликования размещен на официальном сайте Шумского муниципального образования</w:t>
      </w:r>
      <w:r w:rsidR="00A43CA4">
        <w:rPr>
          <w:rStyle w:val="contactwithdropdown-headeremail-bc"/>
          <w:color w:val="262626"/>
          <w:shd w:val="clear" w:color="auto" w:fill="FFFFFF"/>
        </w:rPr>
        <w:t>.</w:t>
      </w:r>
    </w:p>
    <w:p w:rsidR="00C52C54" w:rsidRDefault="00090B16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1.8</w:t>
      </w:r>
      <w:r w:rsidR="00C52C54">
        <w:rPr>
          <w:rStyle w:val="contactwithdropdown-headeremail-bc"/>
          <w:color w:val="262626"/>
          <w:shd w:val="clear" w:color="auto" w:fill="FFFFFF"/>
        </w:rPr>
        <w:t xml:space="preserve"> Размещение и актуализацию вышеуказанных </w:t>
      </w:r>
      <w:r w:rsidR="00B45D69">
        <w:rPr>
          <w:rStyle w:val="contactwithdropdown-headeremail-bc"/>
          <w:color w:val="262626"/>
          <w:shd w:val="clear" w:color="auto" w:fill="FFFFFF"/>
        </w:rPr>
        <w:t>перечней в перечисленных электронных сервисах обеспечивают специалисты администрации Шумского муниципального образования.</w:t>
      </w:r>
    </w:p>
    <w:p w:rsidR="00B42CAD" w:rsidRDefault="00B42CAD" w:rsidP="00E23694">
      <w:pPr>
        <w:pStyle w:val="Default"/>
        <w:tabs>
          <w:tab w:val="left" w:pos="709"/>
        </w:tabs>
        <w:jc w:val="both"/>
        <w:rPr>
          <w:rStyle w:val="contactwithdropdown-headeremail-bc"/>
          <w:color w:val="262626"/>
          <w:shd w:val="clear" w:color="auto" w:fill="FFFFFF"/>
        </w:rPr>
      </w:pPr>
    </w:p>
    <w:p w:rsidR="00B42CAD" w:rsidRDefault="00B42CAD" w:rsidP="00B42CAD">
      <w:pPr>
        <w:pStyle w:val="Default"/>
        <w:tabs>
          <w:tab w:val="left" w:pos="709"/>
        </w:tabs>
        <w:jc w:val="center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Раздел 2. План мероприятий по профилактике нарушений на 2022 год</w:t>
      </w:r>
    </w:p>
    <w:p w:rsidR="00B42CAD" w:rsidRDefault="00B42CAD" w:rsidP="00B42CAD">
      <w:pPr>
        <w:pStyle w:val="Default"/>
        <w:tabs>
          <w:tab w:val="left" w:pos="709"/>
        </w:tabs>
        <w:jc w:val="center"/>
        <w:rPr>
          <w:rStyle w:val="contactwithdropdown-headeremail-bc"/>
          <w:color w:val="262626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03"/>
        <w:gridCol w:w="2482"/>
        <w:gridCol w:w="1843"/>
        <w:gridCol w:w="2835"/>
        <w:gridCol w:w="1807"/>
      </w:tblGrid>
      <w:tr w:rsidR="00B42CAD" w:rsidTr="00090B16">
        <w:tc>
          <w:tcPr>
            <w:tcW w:w="603" w:type="dxa"/>
          </w:tcPr>
          <w:p w:rsidR="00B42CAD" w:rsidRDefault="00B42CAD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Style w:val="contactwithdropdown-headeremail-bc"/>
                <w:color w:val="262626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Style w:val="contactwithdropdown-headeremail-bc"/>
                <w:color w:val="262626"/>
                <w:shd w:val="clear" w:color="auto" w:fill="FFFFFF"/>
              </w:rPr>
              <w:t>/</w:t>
            </w:r>
            <w:proofErr w:type="spellStart"/>
            <w:r>
              <w:rPr>
                <w:rStyle w:val="contactwithdropdown-headeremail-bc"/>
                <w:color w:val="2626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82" w:type="dxa"/>
          </w:tcPr>
          <w:p w:rsidR="00B42CAD" w:rsidRDefault="00B42CAD" w:rsidP="00B42CAD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</w:tcPr>
          <w:p w:rsidR="00B42CAD" w:rsidRDefault="00B42CAD" w:rsidP="00B42CAD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Срок выполнения</w:t>
            </w:r>
          </w:p>
        </w:tc>
        <w:tc>
          <w:tcPr>
            <w:tcW w:w="2835" w:type="dxa"/>
          </w:tcPr>
          <w:p w:rsidR="00B42CAD" w:rsidRDefault="00B42CAD" w:rsidP="00B42CAD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 xml:space="preserve">Место </w:t>
            </w:r>
            <w:r w:rsidR="00057548">
              <w:rPr>
                <w:rStyle w:val="contactwithdropdown-headeremail-bc"/>
                <w:color w:val="262626"/>
                <w:shd w:val="clear" w:color="auto" w:fill="FFFFFF"/>
              </w:rPr>
              <w:t>реализации</w:t>
            </w:r>
          </w:p>
        </w:tc>
        <w:tc>
          <w:tcPr>
            <w:tcW w:w="1807" w:type="dxa"/>
          </w:tcPr>
          <w:p w:rsidR="00B42CAD" w:rsidRDefault="00057548" w:rsidP="00057548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Ответственное лицо</w:t>
            </w:r>
          </w:p>
        </w:tc>
      </w:tr>
      <w:tr w:rsidR="00B42CAD" w:rsidTr="00090B16">
        <w:tc>
          <w:tcPr>
            <w:tcW w:w="603" w:type="dxa"/>
          </w:tcPr>
          <w:p w:rsidR="00B42CAD" w:rsidRDefault="00057548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1.</w:t>
            </w:r>
          </w:p>
        </w:tc>
        <w:tc>
          <w:tcPr>
            <w:tcW w:w="2482" w:type="dxa"/>
          </w:tcPr>
          <w:p w:rsidR="00B42CAD" w:rsidRDefault="00057548" w:rsidP="00057548">
            <w:pPr>
              <w:pStyle w:val="Default"/>
              <w:tabs>
                <w:tab w:val="left" w:pos="709"/>
              </w:tabs>
              <w:jc w:val="both"/>
              <w:rPr>
                <w:rStyle w:val="contactwithdropdown-headeremail-bc"/>
                <w:color w:val="262626"/>
                <w:shd w:val="clear" w:color="auto" w:fill="FFFFFF"/>
              </w:rPr>
            </w:pPr>
            <w:r w:rsidRPr="00417371">
              <w:rPr>
                <w:sz w:val="22"/>
                <w:szCs w:val="22"/>
              </w:rPr>
              <w:t xml:space="preserve">     Размещение  и актуализация на официальном сайте</w:t>
            </w:r>
            <w:r>
              <w:rPr>
                <w:sz w:val="22"/>
                <w:szCs w:val="22"/>
              </w:rPr>
              <w:t xml:space="preserve"> администрации Шумского муниципального образования </w:t>
            </w:r>
            <w:r w:rsidRPr="00417371">
              <w:rPr>
                <w:sz w:val="22"/>
                <w:szCs w:val="22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3" w:type="dxa"/>
          </w:tcPr>
          <w:p w:rsidR="00B42CAD" w:rsidRDefault="00090B16" w:rsidP="00090B16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По мере необходимости</w:t>
            </w:r>
          </w:p>
        </w:tc>
        <w:tc>
          <w:tcPr>
            <w:tcW w:w="2835" w:type="dxa"/>
          </w:tcPr>
          <w:p w:rsidR="00B42CAD" w:rsidRDefault="00057548" w:rsidP="00057548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Официальный сайт</w:t>
            </w:r>
          </w:p>
          <w:p w:rsidR="00057548" w:rsidRDefault="00057548" w:rsidP="00057548">
            <w:pPr>
              <w:pStyle w:val="Default"/>
              <w:tabs>
                <w:tab w:val="left" w:pos="709"/>
              </w:tabs>
              <w:jc w:val="center"/>
            </w:pPr>
            <w:hyperlink r:id="rId8" w:history="1">
              <w:r w:rsidRPr="00981D98">
                <w:rPr>
                  <w:rStyle w:val="a3"/>
                  <w:shd w:val="clear" w:color="auto" w:fill="FFFFFF"/>
                </w:rPr>
                <w:t>shumskoemo@rambler.ru</w:t>
              </w:r>
            </w:hyperlink>
          </w:p>
          <w:p w:rsidR="00057548" w:rsidRDefault="00057548" w:rsidP="00057548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t>раздел «Муниципальный контроль»</w:t>
            </w:r>
          </w:p>
        </w:tc>
        <w:tc>
          <w:tcPr>
            <w:tcW w:w="1807" w:type="dxa"/>
          </w:tcPr>
          <w:p w:rsidR="00B42CAD" w:rsidRDefault="00057548" w:rsidP="00057548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057548" w:rsidRDefault="00057548" w:rsidP="00057548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(должностные лица, уполномоченные на осуществление муниципального контроля)</w:t>
            </w:r>
          </w:p>
        </w:tc>
      </w:tr>
      <w:tr w:rsidR="00B42CAD" w:rsidTr="00090B16">
        <w:tc>
          <w:tcPr>
            <w:tcW w:w="603" w:type="dxa"/>
          </w:tcPr>
          <w:p w:rsidR="00B42CAD" w:rsidRDefault="00682F3B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2.</w:t>
            </w:r>
          </w:p>
        </w:tc>
        <w:tc>
          <w:tcPr>
            <w:tcW w:w="2482" w:type="dxa"/>
          </w:tcPr>
          <w:p w:rsidR="00B42CAD" w:rsidRDefault="00682F3B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 w:rsidRPr="00417371">
              <w:rPr>
                <w:sz w:val="22"/>
                <w:szCs w:val="22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</w:t>
            </w:r>
            <w:r w:rsidRPr="00417371">
              <w:rPr>
                <w:sz w:val="22"/>
                <w:szCs w:val="22"/>
              </w:rPr>
              <w:lastRenderedPageBreak/>
              <w:t>требований, установленных  муниципальными правовыми актами, проведение разъяснительной работы в средствах массовой информации</w:t>
            </w:r>
          </w:p>
        </w:tc>
        <w:tc>
          <w:tcPr>
            <w:tcW w:w="1843" w:type="dxa"/>
          </w:tcPr>
          <w:p w:rsidR="00B42CAD" w:rsidRDefault="00090B16" w:rsidP="00B4389C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682F3B" w:rsidRDefault="00682F3B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Официальный сайт</w:t>
            </w:r>
          </w:p>
          <w:p w:rsidR="00682F3B" w:rsidRDefault="00682F3B" w:rsidP="00682F3B">
            <w:pPr>
              <w:pStyle w:val="Default"/>
              <w:tabs>
                <w:tab w:val="left" w:pos="709"/>
              </w:tabs>
              <w:jc w:val="center"/>
            </w:pPr>
            <w:hyperlink r:id="rId9" w:history="1">
              <w:r w:rsidRPr="00981D98">
                <w:rPr>
                  <w:rStyle w:val="a3"/>
                  <w:shd w:val="clear" w:color="auto" w:fill="FFFFFF"/>
                </w:rPr>
                <w:t>shumskoemo@rambler.ru</w:t>
              </w:r>
            </w:hyperlink>
          </w:p>
          <w:p w:rsidR="00B42CAD" w:rsidRDefault="00682F3B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t>раздел «Муниципальный контроль», «СМИ»</w:t>
            </w:r>
          </w:p>
        </w:tc>
        <w:tc>
          <w:tcPr>
            <w:tcW w:w="1807" w:type="dxa"/>
          </w:tcPr>
          <w:p w:rsidR="00682F3B" w:rsidRDefault="00682F3B" w:rsidP="00682F3B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B42CAD" w:rsidRDefault="00682F3B" w:rsidP="00682F3B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(должностные лица, уполномоченные на осуществление муниципального контроля)</w:t>
            </w:r>
          </w:p>
        </w:tc>
      </w:tr>
      <w:tr w:rsidR="00B42CAD" w:rsidTr="00090B16">
        <w:tc>
          <w:tcPr>
            <w:tcW w:w="603" w:type="dxa"/>
          </w:tcPr>
          <w:p w:rsidR="00B42CAD" w:rsidRDefault="00682F3B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lastRenderedPageBreak/>
              <w:t>3.</w:t>
            </w:r>
          </w:p>
        </w:tc>
        <w:tc>
          <w:tcPr>
            <w:tcW w:w="2482" w:type="dxa"/>
          </w:tcPr>
          <w:p w:rsidR="00682F3B" w:rsidRPr="00417371" w:rsidRDefault="00682F3B" w:rsidP="00682F3B">
            <w:pPr>
              <w:autoSpaceDE w:val="0"/>
              <w:autoSpaceDN w:val="0"/>
              <w:adjustRightInd w:val="0"/>
              <w:jc w:val="both"/>
            </w:pPr>
            <w:r w:rsidRPr="00417371">
              <w:t xml:space="preserve">     Обобщение практики осуществления муниципального контроля (не реже одного раза в год) и  размещение информац</w:t>
            </w:r>
            <w:r>
              <w:t>ии на официальном сайте администрации Шумского муниципального образования,</w:t>
            </w:r>
            <w:r w:rsidRPr="00417371">
      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B42CAD" w:rsidRDefault="00682F3B" w:rsidP="00682F3B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 w:rsidRPr="00417371">
              <w:rPr>
                <w:sz w:val="22"/>
                <w:szCs w:val="22"/>
              </w:rPr>
              <w:t>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1843" w:type="dxa"/>
          </w:tcPr>
          <w:p w:rsidR="00B42CAD" w:rsidRDefault="00B4389C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не позднее 30 марта 2023 г.</w:t>
            </w:r>
          </w:p>
        </w:tc>
        <w:tc>
          <w:tcPr>
            <w:tcW w:w="2835" w:type="dxa"/>
          </w:tcPr>
          <w:p w:rsidR="00682F3B" w:rsidRDefault="00682F3B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Официальный сайт</w:t>
            </w:r>
          </w:p>
          <w:p w:rsidR="00682F3B" w:rsidRDefault="00682F3B" w:rsidP="00682F3B">
            <w:pPr>
              <w:pStyle w:val="Default"/>
              <w:tabs>
                <w:tab w:val="left" w:pos="709"/>
              </w:tabs>
              <w:jc w:val="center"/>
            </w:pPr>
            <w:hyperlink r:id="rId10" w:history="1">
              <w:r w:rsidRPr="00981D98">
                <w:rPr>
                  <w:rStyle w:val="a3"/>
                  <w:shd w:val="clear" w:color="auto" w:fill="FFFFFF"/>
                </w:rPr>
                <w:t>shumskoemo@rambler.ru</w:t>
              </w:r>
            </w:hyperlink>
          </w:p>
          <w:p w:rsidR="00B42CAD" w:rsidRDefault="00682F3B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t>раздел «Муниципальный контроль»</w:t>
            </w:r>
          </w:p>
        </w:tc>
        <w:tc>
          <w:tcPr>
            <w:tcW w:w="1807" w:type="dxa"/>
          </w:tcPr>
          <w:p w:rsidR="00682F3B" w:rsidRDefault="00682F3B" w:rsidP="00682F3B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B42CAD" w:rsidRDefault="00682F3B" w:rsidP="00682F3B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(должностные лица, уполномоченные на осуществление муниципального контроля)</w:t>
            </w:r>
          </w:p>
        </w:tc>
      </w:tr>
      <w:tr w:rsidR="00273303" w:rsidTr="00090B16">
        <w:tc>
          <w:tcPr>
            <w:tcW w:w="603" w:type="dxa"/>
          </w:tcPr>
          <w:p w:rsidR="00273303" w:rsidRDefault="00273303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4.</w:t>
            </w:r>
          </w:p>
        </w:tc>
        <w:tc>
          <w:tcPr>
            <w:tcW w:w="2482" w:type="dxa"/>
          </w:tcPr>
          <w:p w:rsidR="00273303" w:rsidRPr="00417371" w:rsidRDefault="00273303" w:rsidP="00682F3B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843" w:type="dxa"/>
          </w:tcPr>
          <w:p w:rsidR="00273303" w:rsidRDefault="00273303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не позднее 30 марта 2023 г.</w:t>
            </w:r>
          </w:p>
        </w:tc>
        <w:tc>
          <w:tcPr>
            <w:tcW w:w="2835" w:type="dxa"/>
          </w:tcPr>
          <w:p w:rsidR="00273303" w:rsidRDefault="008B0441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Шумское муниципальное образование</w:t>
            </w:r>
          </w:p>
        </w:tc>
        <w:tc>
          <w:tcPr>
            <w:tcW w:w="1807" w:type="dxa"/>
          </w:tcPr>
          <w:p w:rsidR="008B0441" w:rsidRDefault="008B0441" w:rsidP="008B0441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273303" w:rsidRDefault="008B0441" w:rsidP="008B0441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(должностные лица, уполномоченные на осуществление муниципального контроля)</w:t>
            </w:r>
          </w:p>
        </w:tc>
      </w:tr>
      <w:tr w:rsidR="00B42CAD" w:rsidTr="00090B16">
        <w:tc>
          <w:tcPr>
            <w:tcW w:w="603" w:type="dxa"/>
          </w:tcPr>
          <w:p w:rsidR="00B42CAD" w:rsidRDefault="00273303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5</w:t>
            </w:r>
            <w:r w:rsidR="00682F3B">
              <w:rPr>
                <w:rStyle w:val="contactwithdropdown-headeremail-bc"/>
                <w:color w:val="262626"/>
                <w:shd w:val="clear" w:color="auto" w:fill="FFFFFF"/>
              </w:rPr>
              <w:t>.</w:t>
            </w:r>
          </w:p>
        </w:tc>
        <w:tc>
          <w:tcPr>
            <w:tcW w:w="2482" w:type="dxa"/>
          </w:tcPr>
          <w:p w:rsidR="00B42CAD" w:rsidRDefault="00B4389C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    Выдача предостережений</w:t>
            </w:r>
            <w:r w:rsidR="00682F3B" w:rsidRPr="00417371">
              <w:rPr>
                <w:sz w:val="22"/>
                <w:szCs w:val="22"/>
              </w:rPr>
              <w:t xml:space="preserve"> о недопустимости нарушения обязательных требований, требований, установленных муниципальными </w:t>
            </w:r>
            <w:r w:rsidR="00682F3B" w:rsidRPr="00417371">
              <w:rPr>
                <w:sz w:val="22"/>
                <w:szCs w:val="22"/>
              </w:rPr>
              <w:lastRenderedPageBreak/>
              <w:t>правовыми актами, в соответствии с частями 5 - 7 статьи 8.2 Федерального закона от 26.12.2008 № 294-ФЗ, если иной порядок не установле</w:t>
            </w:r>
            <w:r w:rsidR="00090B16">
              <w:rPr>
                <w:sz w:val="22"/>
                <w:szCs w:val="22"/>
              </w:rPr>
              <w:t>н Ф</w:t>
            </w:r>
            <w:r w:rsidR="00682F3B" w:rsidRPr="00417371">
              <w:rPr>
                <w:sz w:val="22"/>
                <w:szCs w:val="22"/>
              </w:rPr>
              <w:t>едеральным законом</w:t>
            </w:r>
          </w:p>
        </w:tc>
        <w:tc>
          <w:tcPr>
            <w:tcW w:w="1843" w:type="dxa"/>
          </w:tcPr>
          <w:p w:rsidR="00B42CAD" w:rsidRDefault="00090B16" w:rsidP="00682F3B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B42CAD" w:rsidRDefault="00B4389C" w:rsidP="00B4389C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Шумское муниципальное образование</w:t>
            </w:r>
          </w:p>
        </w:tc>
        <w:tc>
          <w:tcPr>
            <w:tcW w:w="1807" w:type="dxa"/>
          </w:tcPr>
          <w:p w:rsidR="00B4389C" w:rsidRDefault="00B4389C" w:rsidP="00B4389C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B42CAD" w:rsidRDefault="00B4389C" w:rsidP="00B4389C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 xml:space="preserve">(должностные лица, уполномоченные на </w:t>
            </w:r>
            <w:r>
              <w:rPr>
                <w:rStyle w:val="contactwithdropdown-headeremail-bc"/>
                <w:color w:val="262626"/>
                <w:shd w:val="clear" w:color="auto" w:fill="FFFFFF"/>
              </w:rPr>
              <w:lastRenderedPageBreak/>
              <w:t>осуществление муниципального контроля)</w:t>
            </w:r>
          </w:p>
        </w:tc>
      </w:tr>
      <w:tr w:rsidR="00B42CAD" w:rsidTr="00090B16">
        <w:tc>
          <w:tcPr>
            <w:tcW w:w="603" w:type="dxa"/>
          </w:tcPr>
          <w:p w:rsidR="00B42CAD" w:rsidRDefault="00273303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lastRenderedPageBreak/>
              <w:t>6</w:t>
            </w:r>
            <w:r w:rsidR="00B4389C">
              <w:rPr>
                <w:rStyle w:val="contactwithdropdown-headeremail-bc"/>
                <w:color w:val="262626"/>
                <w:shd w:val="clear" w:color="auto" w:fill="FFFFFF"/>
              </w:rPr>
              <w:t>.</w:t>
            </w:r>
          </w:p>
        </w:tc>
        <w:tc>
          <w:tcPr>
            <w:tcW w:w="2482" w:type="dxa"/>
          </w:tcPr>
          <w:p w:rsidR="00B42CAD" w:rsidRDefault="00B4389C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 w:rsidRPr="00417371">
              <w:rPr>
                <w:sz w:val="22"/>
                <w:szCs w:val="22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</w:t>
            </w:r>
            <w:r>
              <w:rPr>
                <w:sz w:val="22"/>
                <w:szCs w:val="22"/>
              </w:rPr>
              <w:t>требований на 2023</w:t>
            </w:r>
            <w:r w:rsidRPr="004173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B42CAD" w:rsidRDefault="00B4389C" w:rsidP="00B42CAD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не позднее 20 декабря 2022 г.</w:t>
            </w:r>
          </w:p>
        </w:tc>
        <w:tc>
          <w:tcPr>
            <w:tcW w:w="2835" w:type="dxa"/>
          </w:tcPr>
          <w:p w:rsidR="00B42CAD" w:rsidRDefault="00B4389C" w:rsidP="00B4389C">
            <w:pPr>
              <w:pStyle w:val="Default"/>
              <w:tabs>
                <w:tab w:val="left" w:pos="709"/>
              </w:tabs>
              <w:jc w:val="center"/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Шумское муниципальное образование</w:t>
            </w:r>
          </w:p>
        </w:tc>
        <w:tc>
          <w:tcPr>
            <w:tcW w:w="1807" w:type="dxa"/>
          </w:tcPr>
          <w:p w:rsidR="00B4389C" w:rsidRDefault="00B4389C" w:rsidP="00B4389C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Администрация Шумского муниципального образования</w:t>
            </w:r>
          </w:p>
          <w:p w:rsidR="00B42CAD" w:rsidRDefault="00B4389C" w:rsidP="00B4389C">
            <w:pPr>
              <w:pStyle w:val="Default"/>
              <w:tabs>
                <w:tab w:val="left" w:pos="709"/>
              </w:tabs>
              <w:rPr>
                <w:rStyle w:val="contactwithdropdown-headeremail-bc"/>
                <w:color w:val="262626"/>
                <w:shd w:val="clear" w:color="auto" w:fill="FFFFFF"/>
              </w:rPr>
            </w:pPr>
            <w:r>
              <w:rPr>
                <w:rStyle w:val="contactwithdropdown-headeremail-bc"/>
                <w:color w:val="262626"/>
                <w:shd w:val="clear" w:color="auto" w:fill="FFFFFF"/>
              </w:rPr>
              <w:t>(должностные лица, уполномоченные на осуществление муниципального контроля)</w:t>
            </w:r>
          </w:p>
        </w:tc>
      </w:tr>
    </w:tbl>
    <w:p w:rsidR="00B42CAD" w:rsidRDefault="00B42CAD" w:rsidP="00B42CAD">
      <w:pPr>
        <w:pStyle w:val="Default"/>
        <w:tabs>
          <w:tab w:val="left" w:pos="709"/>
        </w:tabs>
        <w:rPr>
          <w:rStyle w:val="contactwithdropdown-headeremail-bc"/>
          <w:color w:val="262626"/>
          <w:shd w:val="clear" w:color="auto" w:fill="FFFFFF"/>
        </w:rPr>
      </w:pPr>
    </w:p>
    <w:p w:rsidR="00090B16" w:rsidRDefault="00090B16" w:rsidP="00090B16">
      <w:pPr>
        <w:pStyle w:val="Default"/>
        <w:tabs>
          <w:tab w:val="left" w:pos="709"/>
        </w:tabs>
        <w:jc w:val="center"/>
        <w:rPr>
          <w:rStyle w:val="contactwithdropdown-headeremail-bc"/>
          <w:color w:val="262626"/>
          <w:shd w:val="clear" w:color="auto" w:fill="FFFFFF"/>
        </w:rPr>
      </w:pPr>
      <w:r>
        <w:rPr>
          <w:rStyle w:val="contactwithdropdown-headeremail-bc"/>
          <w:color w:val="262626"/>
          <w:shd w:val="clear" w:color="auto" w:fill="FFFFFF"/>
        </w:rPr>
        <w:t>Раздел 3. Отчетные показатели реализации программы</w:t>
      </w:r>
    </w:p>
    <w:p w:rsidR="00090B16" w:rsidRDefault="00090B16" w:rsidP="00090B16">
      <w:pPr>
        <w:pStyle w:val="Default"/>
        <w:tabs>
          <w:tab w:val="left" w:pos="709"/>
        </w:tabs>
        <w:jc w:val="center"/>
        <w:rPr>
          <w:rStyle w:val="contactwithdropdown-headeremail-bc"/>
          <w:color w:val="262626"/>
          <w:shd w:val="clear" w:color="auto" w:fill="FFFFFF"/>
        </w:rPr>
      </w:pPr>
    </w:p>
    <w:p w:rsidR="00ED2ACB" w:rsidRDefault="00090B16" w:rsidP="00512CC0">
      <w:pPr>
        <w:pStyle w:val="Default"/>
        <w:tabs>
          <w:tab w:val="left" w:pos="709"/>
        </w:tabs>
      </w:pPr>
      <w:r>
        <w:rPr>
          <w:rStyle w:val="contactwithdropdown-headeremail-bc"/>
          <w:color w:val="262626"/>
          <w:shd w:val="clear" w:color="auto" w:fill="FFFFFF"/>
        </w:rPr>
        <w:t xml:space="preserve">3.1 </w:t>
      </w:r>
      <w:r w:rsidR="00512CC0">
        <w:rPr>
          <w:rStyle w:val="contactwithdropdown-headeremail-bc"/>
          <w:color w:val="262626"/>
          <w:shd w:val="clear" w:color="auto" w:fill="FFFFFF"/>
        </w:rPr>
        <w:t xml:space="preserve"> Для оценки мероприятий по профилактике нарушений и в целом Программы профилактики</w:t>
      </w:r>
      <w:r w:rsidR="00512CC0">
        <w:t xml:space="preserve">  нарушений обязательных требований по итогам календарного года с учетом достижения целей программы</w:t>
      </w:r>
      <w:proofErr w:type="gramStart"/>
      <w:r w:rsidR="00512CC0">
        <w:t xml:space="preserve"> ,</w:t>
      </w:r>
      <w:proofErr w:type="gramEnd"/>
      <w:r w:rsidR="00512CC0">
        <w:t xml:space="preserve"> в указанной программе устанавливаются отчетные показатели:</w:t>
      </w:r>
    </w:p>
    <w:p w:rsidR="00ED2ACB" w:rsidRDefault="00ED2ACB" w:rsidP="00E23694">
      <w:pPr>
        <w:pStyle w:val="Default"/>
        <w:tabs>
          <w:tab w:val="left" w:pos="709"/>
        </w:tabs>
        <w:jc w:val="both"/>
      </w:pPr>
      <w:r>
        <w:t xml:space="preserve">     </w:t>
      </w:r>
    </w:p>
    <w:p w:rsidR="00ED2ACB" w:rsidRPr="00E86CA5" w:rsidRDefault="00ED2ACB" w:rsidP="00ED2ACB">
      <w:pPr>
        <w:pStyle w:val="Default"/>
        <w:tabs>
          <w:tab w:val="left" w:pos="709"/>
        </w:tabs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080"/>
        <w:gridCol w:w="1080"/>
        <w:gridCol w:w="1242"/>
      </w:tblGrid>
      <w:tr w:rsidR="0072234B" w:rsidRPr="00F73174" w:rsidTr="00512C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center"/>
            </w:pPr>
            <w:r w:rsidRPr="003910DE">
              <w:t xml:space="preserve">№ </w:t>
            </w:r>
            <w:proofErr w:type="spellStart"/>
            <w:proofErr w:type="gramStart"/>
            <w:r w:rsidRPr="003910DE">
              <w:t>п</w:t>
            </w:r>
            <w:proofErr w:type="spellEnd"/>
            <w:proofErr w:type="gramEnd"/>
            <w:r w:rsidRPr="003910DE">
              <w:t>/</w:t>
            </w:r>
            <w:proofErr w:type="spellStart"/>
            <w:r w:rsidRPr="003910DE"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center"/>
            </w:pPr>
            <w:r w:rsidRPr="003910DE"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center"/>
            </w:pPr>
            <w:r w:rsidRPr="003910DE">
              <w:t xml:space="preserve">Значения показателей </w:t>
            </w:r>
          </w:p>
        </w:tc>
      </w:tr>
      <w:tr w:rsidR="0072234B" w:rsidRPr="00F73174" w:rsidTr="00512C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0F6A44" w:rsidP="008E08A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72234B" w:rsidRPr="003910D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72234B" w:rsidRPr="00F73174" w:rsidTr="00512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</w:pPr>
            <w:r w:rsidRPr="003910DE"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both"/>
            </w:pPr>
            <w:r w:rsidRPr="003910DE"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pStyle w:val="ConsPlusNormal"/>
              <w:jc w:val="center"/>
              <w:rPr>
                <w:szCs w:val="24"/>
              </w:rPr>
            </w:pPr>
            <w:r w:rsidRPr="003910DE">
              <w:rPr>
                <w:szCs w:val="24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/>
        </w:tc>
      </w:tr>
      <w:tr w:rsidR="0072234B" w:rsidRPr="00F73174" w:rsidTr="00512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</w:pPr>
            <w:r w:rsidRPr="003910DE">
              <w:t xml:space="preserve"> 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both"/>
            </w:pPr>
            <w:r w:rsidRPr="003910DE"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jc w:val="center"/>
            </w:pPr>
            <w:r w:rsidRPr="003910DE"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jc w:val="center"/>
            </w:pPr>
          </w:p>
        </w:tc>
      </w:tr>
      <w:tr w:rsidR="0072234B" w:rsidRPr="00F73174" w:rsidTr="00512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</w:pPr>
            <w:r w:rsidRPr="003910DE"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autoSpaceDE w:val="0"/>
              <w:autoSpaceDN w:val="0"/>
              <w:adjustRightInd w:val="0"/>
              <w:jc w:val="both"/>
            </w:pPr>
            <w:r w:rsidRPr="003910DE">
              <w:t xml:space="preserve">снижение количества однотипных и повторяющихся </w:t>
            </w:r>
            <w:proofErr w:type="spellStart"/>
            <w:r w:rsidRPr="003910DE">
              <w:t>нарушений,%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>
            <w:pPr>
              <w:pStyle w:val="ConsPlusNormal"/>
              <w:jc w:val="center"/>
              <w:rPr>
                <w:szCs w:val="24"/>
              </w:rPr>
            </w:pPr>
          </w:p>
          <w:p w:rsidR="0072234B" w:rsidRPr="003910DE" w:rsidRDefault="0072234B" w:rsidP="008E08A9">
            <w:pPr>
              <w:pStyle w:val="ConsPlusNormal"/>
              <w:jc w:val="center"/>
              <w:rPr>
                <w:szCs w:val="24"/>
              </w:rPr>
            </w:pPr>
            <w:r w:rsidRPr="003910DE">
              <w:rPr>
                <w:szCs w:val="24"/>
              </w:rPr>
              <w:t xml:space="preserve"> 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B" w:rsidRPr="003910DE" w:rsidRDefault="0072234B" w:rsidP="008E08A9"/>
        </w:tc>
      </w:tr>
    </w:tbl>
    <w:p w:rsidR="0072234B" w:rsidRDefault="0072234B" w:rsidP="007223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6A44" w:rsidRDefault="000F6A44" w:rsidP="007223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6A44" w:rsidRDefault="000F6A44" w:rsidP="000F6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E92EF1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E92EF1" w:rsidRDefault="00E92EF1" w:rsidP="000F6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2EF1" w:rsidRPr="000F6A44" w:rsidRDefault="00E92EF1" w:rsidP="00E92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Финансирование программы не предусмотрено.</w:t>
      </w:r>
    </w:p>
    <w:p w:rsidR="000F6A44" w:rsidRDefault="000F6A44" w:rsidP="0072234B">
      <w:pPr>
        <w:jc w:val="center"/>
        <w:rPr>
          <w:b/>
          <w:bCs/>
          <w:sz w:val="28"/>
          <w:szCs w:val="28"/>
        </w:rPr>
      </w:pPr>
    </w:p>
    <w:p w:rsidR="000F6A44" w:rsidRDefault="000F6A44" w:rsidP="0072234B">
      <w:pPr>
        <w:jc w:val="center"/>
        <w:rPr>
          <w:b/>
          <w:bCs/>
          <w:sz w:val="28"/>
          <w:szCs w:val="28"/>
        </w:rPr>
      </w:pPr>
    </w:p>
    <w:p w:rsidR="000F6A44" w:rsidRDefault="000F6A44" w:rsidP="0072234B">
      <w:pPr>
        <w:jc w:val="center"/>
        <w:rPr>
          <w:b/>
          <w:bCs/>
          <w:sz w:val="28"/>
          <w:szCs w:val="28"/>
        </w:rPr>
      </w:pPr>
    </w:p>
    <w:sectPr w:rsidR="000F6A44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425E4"/>
    <w:multiLevelType w:val="multilevel"/>
    <w:tmpl w:val="87D0D0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1729"/>
    <w:rsid w:val="00054778"/>
    <w:rsid w:val="000548C2"/>
    <w:rsid w:val="0005540F"/>
    <w:rsid w:val="00057548"/>
    <w:rsid w:val="00090B16"/>
    <w:rsid w:val="000A4152"/>
    <w:rsid w:val="000B0F23"/>
    <w:rsid w:val="000C4B0D"/>
    <w:rsid w:val="000F6A44"/>
    <w:rsid w:val="00101C77"/>
    <w:rsid w:val="001426D0"/>
    <w:rsid w:val="00144F5F"/>
    <w:rsid w:val="0015783D"/>
    <w:rsid w:val="00176916"/>
    <w:rsid w:val="0018485C"/>
    <w:rsid w:val="00184C50"/>
    <w:rsid w:val="001A4031"/>
    <w:rsid w:val="001B214A"/>
    <w:rsid w:val="001B5D2E"/>
    <w:rsid w:val="001B63F2"/>
    <w:rsid w:val="001C1F51"/>
    <w:rsid w:val="001C5B46"/>
    <w:rsid w:val="002069BD"/>
    <w:rsid w:val="002104BB"/>
    <w:rsid w:val="002135F7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73303"/>
    <w:rsid w:val="002A2DB6"/>
    <w:rsid w:val="002A2E72"/>
    <w:rsid w:val="002A3290"/>
    <w:rsid w:val="002A48FF"/>
    <w:rsid w:val="002A6448"/>
    <w:rsid w:val="002C3EE6"/>
    <w:rsid w:val="002D24E4"/>
    <w:rsid w:val="0032484E"/>
    <w:rsid w:val="00346075"/>
    <w:rsid w:val="00354337"/>
    <w:rsid w:val="003735C2"/>
    <w:rsid w:val="00386DAB"/>
    <w:rsid w:val="003910DE"/>
    <w:rsid w:val="003972CD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59F0"/>
    <w:rsid w:val="004B1795"/>
    <w:rsid w:val="004B6EBB"/>
    <w:rsid w:val="004C5BA4"/>
    <w:rsid w:val="004F09CB"/>
    <w:rsid w:val="004F34D3"/>
    <w:rsid w:val="004F4143"/>
    <w:rsid w:val="004F53A0"/>
    <w:rsid w:val="00512CC0"/>
    <w:rsid w:val="00514A6E"/>
    <w:rsid w:val="005216B8"/>
    <w:rsid w:val="00546AE5"/>
    <w:rsid w:val="00556931"/>
    <w:rsid w:val="00557D40"/>
    <w:rsid w:val="00565AA4"/>
    <w:rsid w:val="005709AA"/>
    <w:rsid w:val="005840CA"/>
    <w:rsid w:val="0058545C"/>
    <w:rsid w:val="0058726C"/>
    <w:rsid w:val="0059750F"/>
    <w:rsid w:val="005A4866"/>
    <w:rsid w:val="005A5411"/>
    <w:rsid w:val="005D01BD"/>
    <w:rsid w:val="005D71E7"/>
    <w:rsid w:val="005D7666"/>
    <w:rsid w:val="005F1834"/>
    <w:rsid w:val="005F2B63"/>
    <w:rsid w:val="005F71BD"/>
    <w:rsid w:val="00605F5E"/>
    <w:rsid w:val="0062614B"/>
    <w:rsid w:val="0063758A"/>
    <w:rsid w:val="00682F3B"/>
    <w:rsid w:val="00683E19"/>
    <w:rsid w:val="00690C0F"/>
    <w:rsid w:val="0069421A"/>
    <w:rsid w:val="006A2A77"/>
    <w:rsid w:val="006B40F6"/>
    <w:rsid w:val="0072234B"/>
    <w:rsid w:val="00726102"/>
    <w:rsid w:val="00753366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C75B5"/>
    <w:rsid w:val="007E40D4"/>
    <w:rsid w:val="00812550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0441"/>
    <w:rsid w:val="008D0C93"/>
    <w:rsid w:val="008D7110"/>
    <w:rsid w:val="008F4B70"/>
    <w:rsid w:val="009058B4"/>
    <w:rsid w:val="00906498"/>
    <w:rsid w:val="0090664B"/>
    <w:rsid w:val="009110D6"/>
    <w:rsid w:val="00924D17"/>
    <w:rsid w:val="00944B72"/>
    <w:rsid w:val="0095127C"/>
    <w:rsid w:val="0096138E"/>
    <w:rsid w:val="00972530"/>
    <w:rsid w:val="00981D98"/>
    <w:rsid w:val="00991D2D"/>
    <w:rsid w:val="009B2F55"/>
    <w:rsid w:val="009C0DD8"/>
    <w:rsid w:val="009D50F5"/>
    <w:rsid w:val="009F34DC"/>
    <w:rsid w:val="00A07C9D"/>
    <w:rsid w:val="00A43CA4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E7D4D"/>
    <w:rsid w:val="00AF1A64"/>
    <w:rsid w:val="00B17475"/>
    <w:rsid w:val="00B21E0A"/>
    <w:rsid w:val="00B24450"/>
    <w:rsid w:val="00B42CAD"/>
    <w:rsid w:val="00B4389C"/>
    <w:rsid w:val="00B45D69"/>
    <w:rsid w:val="00B57C28"/>
    <w:rsid w:val="00B7443B"/>
    <w:rsid w:val="00BA38DE"/>
    <w:rsid w:val="00BC470E"/>
    <w:rsid w:val="00BD7E43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2C54"/>
    <w:rsid w:val="00C535EC"/>
    <w:rsid w:val="00C63E6F"/>
    <w:rsid w:val="00C71DA4"/>
    <w:rsid w:val="00C72BD5"/>
    <w:rsid w:val="00C749F6"/>
    <w:rsid w:val="00C74FDE"/>
    <w:rsid w:val="00CA5FE8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D1827"/>
    <w:rsid w:val="00DE72EE"/>
    <w:rsid w:val="00E0472A"/>
    <w:rsid w:val="00E17E6D"/>
    <w:rsid w:val="00E23694"/>
    <w:rsid w:val="00E33AAC"/>
    <w:rsid w:val="00E4036A"/>
    <w:rsid w:val="00E45DFD"/>
    <w:rsid w:val="00E55FA2"/>
    <w:rsid w:val="00E71B43"/>
    <w:rsid w:val="00E76151"/>
    <w:rsid w:val="00E86CA5"/>
    <w:rsid w:val="00E92EF1"/>
    <w:rsid w:val="00EA533D"/>
    <w:rsid w:val="00EB48E0"/>
    <w:rsid w:val="00EB612F"/>
    <w:rsid w:val="00EB7C9A"/>
    <w:rsid w:val="00EC18CD"/>
    <w:rsid w:val="00ED2ACB"/>
    <w:rsid w:val="00EF7229"/>
    <w:rsid w:val="00F00738"/>
    <w:rsid w:val="00F00CEA"/>
    <w:rsid w:val="00F01C75"/>
    <w:rsid w:val="00F10805"/>
    <w:rsid w:val="00F26A80"/>
    <w:rsid w:val="00F404BD"/>
    <w:rsid w:val="00F474AD"/>
    <w:rsid w:val="00F510A9"/>
    <w:rsid w:val="00F573D2"/>
    <w:rsid w:val="00F62D45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2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2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99"/>
    <w:qFormat/>
    <w:rsid w:val="007223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actwithdropdown-headername-it">
    <w:name w:val="contactwithdropdown-headername-it"/>
    <w:basedOn w:val="a0"/>
    <w:rsid w:val="005D7666"/>
  </w:style>
  <w:style w:type="character" w:customStyle="1" w:styleId="contactwithdropdown-headeremail-bc">
    <w:name w:val="contactwithdropdown-headeremail-bc"/>
    <w:basedOn w:val="a0"/>
    <w:rsid w:val="005D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skoemo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umskoem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4C8E-4848-4CD6-843E-A560BB9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106</cp:revision>
  <cp:lastPrinted>2021-05-12T02:27:00Z</cp:lastPrinted>
  <dcterms:created xsi:type="dcterms:W3CDTF">2018-12-26T06:39:00Z</dcterms:created>
  <dcterms:modified xsi:type="dcterms:W3CDTF">2021-05-13T08:56:00Z</dcterms:modified>
</cp:coreProperties>
</file>