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C26" w:rsidRDefault="00DE0C26" w:rsidP="00DE0C26">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t"/>
        <w:shd w:val="clear" w:color="auto" w:fill="FFFFFF"/>
        <w:spacing w:before="90" w:beforeAutospacing="0" w:after="90" w:afterAutospacing="0"/>
        <w:ind w:left="675" w:right="675"/>
        <w:jc w:val="center"/>
        <w:rPr>
          <w:b/>
          <w:bCs/>
          <w:color w:val="333333"/>
          <w:sz w:val="27"/>
          <w:szCs w:val="27"/>
        </w:rPr>
      </w:pPr>
      <w:bookmarkStart w:id="0" w:name="_GoBack"/>
      <w:r>
        <w:rPr>
          <w:b/>
          <w:bCs/>
          <w:color w:val="333333"/>
          <w:sz w:val="27"/>
          <w:szCs w:val="27"/>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0"/>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24 апреля 2013 года</w:t>
      </w:r>
    </w:p>
    <w:p w:rsidR="00DE0C26" w:rsidRDefault="00DE0C26" w:rsidP="00DE0C26">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27 апреля 2013 года</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c"/>
        <w:shd w:val="clear" w:color="auto" w:fill="FFFFFF"/>
        <w:spacing w:before="90" w:beforeAutospacing="0" w:after="90" w:afterAutospacing="0"/>
        <w:ind w:left="675" w:right="675"/>
        <w:jc w:val="center"/>
        <w:rPr>
          <w:color w:val="333333"/>
          <w:sz w:val="27"/>
          <w:szCs w:val="27"/>
        </w:rPr>
      </w:pPr>
      <w:r>
        <w:rPr>
          <w:rStyle w:val="mark"/>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22.12.2014 № 431-ФЗ</w:t>
        </w:r>
      </w:hyperlink>
      <w:r>
        <w:rPr>
          <w:rStyle w:val="mark"/>
          <w:i/>
          <w:iCs/>
          <w:color w:val="1111EE"/>
          <w:sz w:val="27"/>
          <w:szCs w:val="27"/>
          <w:shd w:val="clear" w:color="auto" w:fill="F0F0F0"/>
        </w:rPr>
        <w:t>, </w:t>
      </w:r>
      <w:hyperlink r:id="rId5" w:tgtFrame="contents" w:history="1">
        <w:r>
          <w:rPr>
            <w:rStyle w:val="a4"/>
            <w:color w:val="1C1CD6"/>
            <w:sz w:val="27"/>
            <w:szCs w:val="27"/>
            <w:shd w:val="clear" w:color="auto" w:fill="F0F0F0"/>
          </w:rPr>
          <w:t>от 03.11.2015 № 303-ФЗ</w:t>
        </w:r>
      </w:hyperlink>
      <w:r>
        <w:rPr>
          <w:rStyle w:val="mark"/>
          <w:i/>
          <w:iCs/>
          <w:color w:val="1111EE"/>
          <w:sz w:val="27"/>
          <w:szCs w:val="27"/>
          <w:shd w:val="clear" w:color="auto" w:fill="F0F0F0"/>
        </w:rPr>
        <w:t>, </w:t>
      </w:r>
      <w:hyperlink r:id="rId6" w:tgtFrame="contents" w:history="1">
        <w:r>
          <w:rPr>
            <w:rStyle w:val="a4"/>
            <w:color w:val="1C1CD6"/>
            <w:sz w:val="27"/>
            <w:szCs w:val="27"/>
            <w:shd w:val="clear" w:color="auto" w:fill="F0F0F0"/>
          </w:rPr>
          <w:t>от 28.11.2015 № 354-ФЗ</w:t>
        </w:r>
      </w:hyperlink>
      <w:r>
        <w:rPr>
          <w:rStyle w:val="mark"/>
          <w:i/>
          <w:iCs/>
          <w:color w:val="1111EE"/>
          <w:sz w:val="27"/>
          <w:szCs w:val="27"/>
          <w:shd w:val="clear" w:color="auto" w:fill="F0F0F0"/>
        </w:rPr>
        <w:t>, </w:t>
      </w:r>
      <w:hyperlink r:id="rId7" w:tgtFrame="contents" w:history="1">
        <w:r>
          <w:rPr>
            <w:rStyle w:val="a4"/>
            <w:color w:val="1C1CD6"/>
            <w:sz w:val="27"/>
            <w:szCs w:val="27"/>
            <w:shd w:val="clear" w:color="auto" w:fill="F0F0F0"/>
          </w:rPr>
          <w:t>от 28.12.2016 № 505-ФЗ</w:t>
        </w:r>
      </w:hyperlink>
      <w:r>
        <w:rPr>
          <w:rStyle w:val="mark"/>
          <w:i/>
          <w:iCs/>
          <w:color w:val="1111EE"/>
          <w:sz w:val="27"/>
          <w:szCs w:val="27"/>
          <w:shd w:val="clear" w:color="auto" w:fill="F0F0F0"/>
        </w:rPr>
        <w:t>, </w:t>
      </w:r>
      <w:hyperlink r:id="rId8" w:tgtFrame="contents" w:history="1">
        <w:r>
          <w:rPr>
            <w:rStyle w:val="a4"/>
            <w:color w:val="1C1CD6"/>
            <w:sz w:val="27"/>
            <w:szCs w:val="27"/>
            <w:shd w:val="clear" w:color="auto" w:fill="F0F0F0"/>
          </w:rPr>
          <w:t>от 06.02.2019 № 5-ФЗ</w:t>
        </w:r>
      </w:hyperlink>
      <w:r>
        <w:rPr>
          <w:rStyle w:val="mark"/>
          <w:i/>
          <w:iCs/>
          <w:color w:val="1111EE"/>
          <w:sz w:val="27"/>
          <w:szCs w:val="27"/>
          <w:shd w:val="clear" w:color="auto" w:fill="F0F0F0"/>
        </w:rPr>
        <w:t>, </w:t>
      </w:r>
      <w:hyperlink r:id="rId9" w:tgtFrame="contents" w:history="1">
        <w:r>
          <w:rPr>
            <w:rStyle w:val="a4"/>
            <w:color w:val="1C1CD6"/>
            <w:sz w:val="27"/>
            <w:szCs w:val="27"/>
            <w:shd w:val="clear" w:color="auto" w:fill="F0F0F0"/>
          </w:rPr>
          <w:t>от 01.05.2019 № 73-ФЗ</w:t>
        </w:r>
      </w:hyperlink>
      <w:r>
        <w:rPr>
          <w:rStyle w:val="mark"/>
          <w:i/>
          <w:iCs/>
          <w:color w:val="1111EE"/>
          <w:sz w:val="27"/>
          <w:szCs w:val="27"/>
          <w:shd w:val="clear" w:color="auto" w:fill="F0F0F0"/>
        </w:rPr>
        <w:t>, </w:t>
      </w:r>
      <w:hyperlink r:id="rId10" w:tgtFrame="contents" w:history="1">
        <w:r>
          <w:rPr>
            <w:rStyle w:val="a4"/>
            <w:color w:val="1C1CD6"/>
            <w:sz w:val="27"/>
            <w:szCs w:val="27"/>
            <w:shd w:val="clear" w:color="auto" w:fill="F0F0F0"/>
          </w:rPr>
          <w:t>от 31.07.2020 № 259-ФЗ</w:t>
        </w:r>
      </w:hyperlink>
      <w:r>
        <w:rPr>
          <w:rStyle w:val="mark"/>
          <w:i/>
          <w:iCs/>
          <w:color w:val="1111EE"/>
          <w:sz w:val="27"/>
          <w:szCs w:val="27"/>
          <w:shd w:val="clear" w:color="auto" w:fill="F0F0F0"/>
        </w:rPr>
        <w:t>, </w:t>
      </w:r>
      <w:hyperlink r:id="rId11" w:tgtFrame="contents" w:history="1">
        <w:r>
          <w:rPr>
            <w:rStyle w:val="a4"/>
            <w:color w:val="1C1CD6"/>
            <w:sz w:val="27"/>
            <w:szCs w:val="27"/>
            <w:shd w:val="clear" w:color="auto" w:fill="F0F0F0"/>
          </w:rPr>
          <w:t>от 26.05.2021 № 155-ФЗ</w:t>
        </w:r>
      </w:hyperlink>
      <w:r>
        <w:rPr>
          <w:rStyle w:val="mark"/>
          <w:i/>
          <w:iCs/>
          <w:color w:val="1111EE"/>
          <w:sz w:val="27"/>
          <w:szCs w:val="27"/>
          <w:shd w:val="clear" w:color="auto" w:fill="F0F0F0"/>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h"/>
        <w:shd w:val="clear" w:color="auto" w:fill="FFFFFF"/>
        <w:spacing w:before="90" w:beforeAutospacing="0" w:after="90" w:afterAutospacing="0"/>
        <w:ind w:left="1890" w:hanging="1215"/>
        <w:rPr>
          <w:b/>
          <w:bCs/>
          <w:color w:val="333333"/>
          <w:sz w:val="27"/>
          <w:szCs w:val="27"/>
        </w:rPr>
      </w:pPr>
      <w:r>
        <w:rPr>
          <w:rStyle w:val="ed"/>
          <w:b/>
          <w:bCs/>
          <w:color w:val="1111EE"/>
          <w:sz w:val="27"/>
          <w:szCs w:val="27"/>
        </w:rPr>
        <w:t>Статья 1</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 Настоящим Федеральным законом в целях обеспечения национальной безопасности Российской Федерации, упорядочения лоббистской деятельности, расширения инвестирования средств в национальную экономику и повышения эффективности противодействия коррупции устанавливается запрет лицам, принимающим по долгу службы решения, затрагивающие вопросы суверенитета и национальной безопасности Российской Федерации, и (или) участвующим в подготовке таких решений,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определяются категории лиц, в отношении которых устанавливается данный запрет, порядок осуществления проверки соблюдения указанными лицами данного запрета и меры ответственности за его нарушение.</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Для целей настоящего Федерального закона под иностранными финансовыми инструментами понимаются:</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1) ценные бумаги и относящиеся к ним финансовые инструменты нерезидентов и (или) иностранных структур без образования юридического лица, которым в соответствии с международным стандартом "Ценные бумаги - Международная система идентификации ценных бумаг (международные идентификационные коды ценных бумаг (ISIN)", утвержденным международной организацией по стандартизации, присвоен международный </w:t>
      </w:r>
      <w:r>
        <w:rPr>
          <w:rStyle w:val="ed"/>
          <w:color w:val="1111EE"/>
          <w:sz w:val="27"/>
          <w:szCs w:val="27"/>
        </w:rPr>
        <w:lastRenderedPageBreak/>
        <w:t>идентификационный код ценной бумаги. В настоящем Федеральном законе понятие "иностранная структура без образования юридического лица" используется в значении, определенном законодательством Российской Федерации о налогах и сборах, понятие "нерезидент" в значении, определенном пунктом 7 части 1 статьи 1 Федерального закона от 10 декабря 2003 года № 173-ФЗ "О валютном регулировании и валютном контроле";</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доли участия, паи в уставных (складочных) капиталах организаций, местом регистрации или местом нахождения которых является иностранное государство, а также в имуществе иностранных структур без образования юридического лица, не определенные в соответствии с пунктом 1 настоящей части в качестве ценных бумаг и отнесенных к ним финансовых инструментов;</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договоры, являющиеся производными финансовыми инструментами и определенные частью двадцать девятой статьи 2 Федерального закона от 22 апреля 1996 года № 39-ФЗ "О рынке ценных бумаг", если хотя бы одной из сторон такого договора являются нерезидент и (или) иностранная структура без образования юридического лица;</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учрежденное в соответствии с законодательством иностранного государства доверительное управление имуществом, учредителем и (или) бенефициаром которого является лицо, указанное в части 1 статьи 2 настоящего Федерального закона;</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договоры займа, если хотя бы одной из сторон такого договора являются нерезидент и (или) иностранная структура без образования юридического лица;</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кредитные договоры, заключенные с расположенными за пределами территории Российской Федерации иностранными банками или иными иностранными кредитными организациями;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цифровые финансовые активы, выпущенные в информационных системах, организованных в соответствии с иностранным правом, и цифровая валюта.</w:t>
      </w:r>
      <w:r>
        <w:rPr>
          <w:rStyle w:val="mark"/>
          <w:i/>
          <w:iCs/>
          <w:color w:val="1111EE"/>
          <w:sz w:val="27"/>
          <w:szCs w:val="27"/>
        </w:rPr>
        <w:t> (Пункт введен - Федеральный закон </w:t>
      </w:r>
      <w:hyperlink r:id="rId12" w:tgtFrame="contents" w:history="1">
        <w:r>
          <w:rPr>
            <w:rStyle w:val="a4"/>
            <w:color w:val="1C1CD6"/>
            <w:sz w:val="27"/>
            <w:szCs w:val="27"/>
          </w:rPr>
          <w:t>от 31.07.2020 № 259-ФЗ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В настоящем Федеральном законе под запретом владеть и пользоваться иностранными финансовыми инструментами понимается запрет на прямое и косвенное (через третьих лиц) владение и (или) пользование такими финансовыми инструментами.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13" w:tgtFrame="contents" w:history="1">
        <w:r>
          <w:rPr>
            <w:rStyle w:val="a4"/>
            <w:color w:val="1C1CD6"/>
            <w:sz w:val="27"/>
            <w:szCs w:val="27"/>
          </w:rPr>
          <w:t>от 28.12.2016 № 505-ФЗ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1.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лицам, замещающим (занимающим):</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а)</w:t>
      </w:r>
      <w:r>
        <w:rPr>
          <w:rStyle w:val="ed"/>
          <w:color w:val="1111EE"/>
          <w:sz w:val="27"/>
          <w:szCs w:val="27"/>
        </w:rPr>
        <w:t> </w:t>
      </w:r>
      <w:r>
        <w:rPr>
          <w:color w:val="333333"/>
          <w:sz w:val="27"/>
          <w:szCs w:val="27"/>
        </w:rPr>
        <w:t>государственные должности Российской Федерации;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б)</w:t>
      </w:r>
      <w:r>
        <w:rPr>
          <w:rStyle w:val="ed"/>
          <w:color w:val="1111EE"/>
          <w:sz w:val="27"/>
          <w:szCs w:val="27"/>
        </w:rPr>
        <w:t> </w:t>
      </w:r>
      <w:r>
        <w:rPr>
          <w:color w:val="333333"/>
          <w:sz w:val="27"/>
          <w:szCs w:val="27"/>
        </w:rPr>
        <w:t>должности первого заместителя и заместителей Генерального прокурора Российской Федерации;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в)</w:t>
      </w:r>
      <w:r>
        <w:rPr>
          <w:rStyle w:val="ed"/>
          <w:color w:val="1111EE"/>
          <w:sz w:val="27"/>
          <w:szCs w:val="27"/>
        </w:rPr>
        <w:t> </w:t>
      </w:r>
      <w:r>
        <w:rPr>
          <w:color w:val="333333"/>
          <w:sz w:val="27"/>
          <w:szCs w:val="27"/>
        </w:rPr>
        <w:t>должности членов Совета директоров Центрального банка Российской Федерации;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г)</w:t>
      </w:r>
      <w:r>
        <w:rPr>
          <w:rStyle w:val="ed"/>
          <w:color w:val="1111EE"/>
          <w:sz w:val="27"/>
          <w:szCs w:val="27"/>
        </w:rPr>
        <w:t> </w:t>
      </w:r>
      <w:r>
        <w:rPr>
          <w:color w:val="333333"/>
          <w:sz w:val="27"/>
          <w:szCs w:val="27"/>
        </w:rPr>
        <w:t>государственные должности субъектов Российской Федерации;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д)</w:t>
      </w:r>
      <w:r>
        <w:rPr>
          <w:rStyle w:val="ed"/>
          <w:color w:val="1111EE"/>
          <w:sz w:val="27"/>
          <w:szCs w:val="27"/>
        </w:rPr>
        <w:t> </w:t>
      </w:r>
      <w:r>
        <w:rPr>
          <w:color w:val="333333"/>
          <w:sz w:val="27"/>
          <w:szCs w:val="27"/>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е)</w:t>
      </w:r>
      <w:r>
        <w:rPr>
          <w:rStyle w:val="ed"/>
          <w:color w:val="1111EE"/>
          <w:sz w:val="27"/>
          <w:szCs w:val="27"/>
        </w:rPr>
        <w:t> </w:t>
      </w:r>
      <w:r>
        <w:rPr>
          <w:color w:val="333333"/>
          <w:sz w:val="27"/>
          <w:szCs w:val="27"/>
        </w:rPr>
        <w:t>должности заместителей руководителей федеральных органов исполнительной власти;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ж)</w:t>
      </w:r>
      <w:r>
        <w:rPr>
          <w:rStyle w:val="ed"/>
          <w:color w:val="1111EE"/>
          <w:sz w:val="27"/>
          <w:szCs w:val="27"/>
        </w:rPr>
        <w:t> </w:t>
      </w:r>
      <w:r>
        <w:rPr>
          <w:color w:val="333333"/>
          <w:sz w:val="27"/>
          <w:szCs w:val="27"/>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з)</w:t>
      </w:r>
      <w:r>
        <w:rPr>
          <w:rStyle w:val="ed"/>
          <w:color w:val="1111EE"/>
          <w:sz w:val="27"/>
          <w:szCs w:val="27"/>
        </w:rPr>
        <w:t> </w:t>
      </w:r>
      <w:r>
        <w:rPr>
          <w:color w:val="333333"/>
          <w:sz w:val="27"/>
          <w:szCs w:val="27"/>
        </w:rPr>
        <w:t>должности глав городских округов, </w:t>
      </w:r>
      <w:r>
        <w:rPr>
          <w:rStyle w:val="ed"/>
          <w:color w:val="1111EE"/>
          <w:sz w:val="27"/>
          <w:szCs w:val="27"/>
          <w:shd w:val="clear" w:color="auto" w:fill="F0F0F0"/>
        </w:rPr>
        <w:t>глав муниципальных округов, </w:t>
      </w:r>
      <w:r>
        <w:rPr>
          <w:color w:val="333333"/>
          <w:sz w:val="27"/>
          <w:szCs w:val="27"/>
        </w:rPr>
        <w:t>глав муниципальных районов</w:t>
      </w:r>
      <w:r>
        <w:rPr>
          <w:rStyle w:val="ed"/>
          <w:color w:val="1111EE"/>
          <w:sz w:val="27"/>
          <w:szCs w:val="27"/>
        </w:rPr>
        <w:t>, глав иных муниципальных образований, исполняющих полномочия глав местных администраций, глав местных администраций</w:t>
      </w:r>
      <w:r>
        <w:rPr>
          <w:color w:val="333333"/>
          <w:sz w:val="27"/>
          <w:szCs w:val="27"/>
        </w:rPr>
        <w:t>;</w:t>
      </w:r>
      <w:r>
        <w:rPr>
          <w:rStyle w:val="mark"/>
          <w:i/>
          <w:iCs/>
          <w:color w:val="1111EE"/>
          <w:sz w:val="27"/>
          <w:szCs w:val="27"/>
          <w:shd w:val="clear" w:color="auto" w:fill="F0F0F0"/>
        </w:rPr>
        <w:t> (В редакции федеральных законов </w:t>
      </w:r>
      <w:hyperlink r:id="rId14" w:tgtFrame="contents" w:history="1">
        <w:r>
          <w:rPr>
            <w:rStyle w:val="a4"/>
            <w:color w:val="1C1CD6"/>
            <w:sz w:val="27"/>
            <w:szCs w:val="27"/>
            <w:shd w:val="clear" w:color="auto" w:fill="F0F0F0"/>
          </w:rPr>
          <w:t>от 03.11.2015 № 303-ФЗ</w:t>
        </w:r>
      </w:hyperlink>
      <w:r>
        <w:rPr>
          <w:rStyle w:val="mark"/>
          <w:i/>
          <w:iCs/>
          <w:color w:val="1111EE"/>
          <w:sz w:val="27"/>
          <w:szCs w:val="27"/>
          <w:shd w:val="clear" w:color="auto" w:fill="F0F0F0"/>
        </w:rPr>
        <w:t>, </w:t>
      </w:r>
      <w:hyperlink r:id="rId15" w:tgtFrame="contents" w:history="1">
        <w:r>
          <w:rPr>
            <w:rStyle w:val="a4"/>
            <w:color w:val="1C1CD6"/>
            <w:sz w:val="27"/>
            <w:szCs w:val="27"/>
            <w:shd w:val="clear" w:color="auto" w:fill="F0F0F0"/>
          </w:rPr>
          <w:t>от 26.05.2021 № 155-ФЗ</w:t>
        </w:r>
      </w:hyperlink>
      <w:r>
        <w:rPr>
          <w:rStyle w:val="mark"/>
          <w:i/>
          <w:iCs/>
          <w:color w:val="1111EE"/>
          <w:sz w:val="27"/>
          <w:szCs w:val="27"/>
          <w:shd w:val="clear" w:color="auto" w:fill="F0F0F0"/>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w:t>
      </w:r>
      <w:r>
        <w:rPr>
          <w:rStyle w:val="mark"/>
          <w:i/>
          <w:iCs/>
          <w:color w:val="1111EE"/>
          <w:sz w:val="27"/>
          <w:szCs w:val="27"/>
        </w:rPr>
        <w:t> (Подпункт введен - Федеральный закон </w:t>
      </w:r>
      <w:hyperlink r:id="rId16" w:tgtFrame="contents" w:history="1">
        <w:r>
          <w:rPr>
            <w:rStyle w:val="a4"/>
            <w:color w:val="1C1CD6"/>
            <w:sz w:val="27"/>
            <w:szCs w:val="27"/>
          </w:rPr>
          <w:t>от 22.12.2014 № 431-ФЗ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1</w:t>
      </w:r>
      <w:r>
        <w:rPr>
          <w:rStyle w:val="w9"/>
          <w:color w:val="0000AF"/>
          <w:sz w:val="17"/>
          <w:szCs w:val="17"/>
        </w:rPr>
        <w:t>1</w:t>
      </w:r>
      <w:r>
        <w:rPr>
          <w:rStyle w:val="ed"/>
          <w:color w:val="1111EE"/>
          <w:sz w:val="27"/>
          <w:szCs w:val="27"/>
        </w:rPr>
        <w:t>) депутатам представительных органов муниципальных районов</w:t>
      </w:r>
      <w:r>
        <w:rPr>
          <w:rStyle w:val="ed"/>
          <w:color w:val="1111EE"/>
          <w:sz w:val="27"/>
          <w:szCs w:val="27"/>
          <w:shd w:val="clear" w:color="auto" w:fill="F0F0F0"/>
        </w:rPr>
        <w:t>, муниципальных округов</w:t>
      </w:r>
      <w:r>
        <w:rPr>
          <w:rStyle w:val="ed"/>
          <w:color w:val="1111EE"/>
          <w:sz w:val="27"/>
          <w:szCs w:val="27"/>
        </w:rPr>
        <w:t>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w:t>
      </w:r>
      <w:r>
        <w:rPr>
          <w:rStyle w:val="ed"/>
          <w:color w:val="1111EE"/>
          <w:sz w:val="27"/>
          <w:szCs w:val="27"/>
          <w:shd w:val="clear" w:color="auto" w:fill="F0F0F0"/>
        </w:rPr>
        <w:t>, муниципальных округов</w:t>
      </w:r>
      <w:r>
        <w:rPr>
          <w:rStyle w:val="ed"/>
          <w:color w:val="1111EE"/>
          <w:sz w:val="27"/>
          <w:szCs w:val="27"/>
        </w:rPr>
        <w:t> и городских округов; </w:t>
      </w:r>
      <w:r>
        <w:rPr>
          <w:rStyle w:val="mark"/>
          <w:i/>
          <w:iCs/>
          <w:color w:val="1111EE"/>
          <w:sz w:val="27"/>
          <w:szCs w:val="27"/>
        </w:rPr>
        <w:t> (Пункт введен - Федеральный закон </w:t>
      </w:r>
      <w:hyperlink r:id="rId17" w:tgtFrame="contents" w:history="1">
        <w:r>
          <w:rPr>
            <w:rStyle w:val="a4"/>
            <w:color w:val="1C1CD6"/>
            <w:sz w:val="27"/>
            <w:szCs w:val="27"/>
          </w:rPr>
          <w:t>от 03.11.2015 № 303-ФЗ</w:t>
        </w:r>
      </w:hyperlink>
      <w:r>
        <w:rPr>
          <w:rStyle w:val="mark"/>
          <w:i/>
          <w:iCs/>
          <w:color w:val="1111EE"/>
          <w:sz w:val="27"/>
          <w:szCs w:val="27"/>
        </w:rPr>
        <w:t>)</w:t>
      </w:r>
      <w:r>
        <w:rPr>
          <w:rStyle w:val="mark"/>
          <w:i/>
          <w:iCs/>
          <w:color w:val="1111EE"/>
          <w:sz w:val="27"/>
          <w:szCs w:val="27"/>
          <w:shd w:val="clear" w:color="auto" w:fill="F0F0F0"/>
        </w:rPr>
        <w:t> (В редакции Федерального закона </w:t>
      </w:r>
      <w:hyperlink r:id="rId18" w:tgtFrame="contents" w:history="1">
        <w:r>
          <w:rPr>
            <w:rStyle w:val="a4"/>
            <w:color w:val="1C1CD6"/>
            <w:sz w:val="27"/>
            <w:szCs w:val="27"/>
            <w:shd w:val="clear" w:color="auto" w:fill="F0F0F0"/>
          </w:rPr>
          <w:t>от 26.05.2021 № 155-ФЗ</w:t>
        </w:r>
      </w:hyperlink>
      <w:r>
        <w:rPr>
          <w:rStyle w:val="mark"/>
          <w:i/>
          <w:iCs/>
          <w:color w:val="1111EE"/>
          <w:sz w:val="27"/>
          <w:szCs w:val="27"/>
          <w:shd w:val="clear" w:color="auto" w:fill="F0F0F0"/>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2) супругам и несовершеннолетним детям лиц, указанных в подпунктах "а" - "з" пункта 1</w:t>
      </w:r>
      <w:r>
        <w:rPr>
          <w:color w:val="333333"/>
          <w:sz w:val="27"/>
          <w:szCs w:val="27"/>
        </w:rPr>
        <w:t> </w:t>
      </w:r>
      <w:r>
        <w:rPr>
          <w:rStyle w:val="ed"/>
          <w:color w:val="1111EE"/>
          <w:sz w:val="27"/>
          <w:szCs w:val="27"/>
        </w:rPr>
        <w:t>и пункте 1</w:t>
      </w:r>
      <w:r>
        <w:rPr>
          <w:rStyle w:val="w9"/>
          <w:color w:val="0000AF"/>
          <w:sz w:val="17"/>
          <w:szCs w:val="17"/>
        </w:rPr>
        <w:t>1</w:t>
      </w:r>
      <w:r>
        <w:rPr>
          <w:rStyle w:val="ed"/>
          <w:color w:val="1111EE"/>
          <w:sz w:val="27"/>
          <w:szCs w:val="27"/>
        </w:rPr>
        <w:t> настоящей части; </w:t>
      </w:r>
      <w:r>
        <w:rPr>
          <w:rStyle w:val="mark"/>
          <w:i/>
          <w:iCs/>
          <w:color w:val="1111EE"/>
          <w:sz w:val="27"/>
          <w:szCs w:val="27"/>
        </w:rPr>
        <w:t>(В редакции федеральных законов </w:t>
      </w:r>
      <w:hyperlink r:id="rId19" w:tgtFrame="contents" w:history="1">
        <w:r>
          <w:rPr>
            <w:rStyle w:val="a4"/>
            <w:color w:val="1C1CD6"/>
            <w:sz w:val="27"/>
            <w:szCs w:val="27"/>
          </w:rPr>
          <w:t>от 22.12.2014 № 431-ФЗ</w:t>
        </w:r>
      </w:hyperlink>
      <w:r>
        <w:rPr>
          <w:rStyle w:val="mark"/>
          <w:i/>
          <w:iCs/>
          <w:color w:val="1111EE"/>
          <w:sz w:val="27"/>
          <w:szCs w:val="27"/>
        </w:rPr>
        <w:t>; </w:t>
      </w:r>
      <w:hyperlink r:id="rId20" w:tgtFrame="contents" w:history="1">
        <w:r>
          <w:rPr>
            <w:rStyle w:val="a4"/>
            <w:color w:val="1C1CD6"/>
            <w:sz w:val="27"/>
            <w:szCs w:val="27"/>
          </w:rPr>
          <w:t>от 03.11.2015 № 303-ФЗ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иным лицам в случаях, предусмотренных федеральными законами.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2. Федеральными законами, указанными в пункте 3 части 1 настоящей статьи, могут предусматриваться сроки, в течение которых должны быть закрыты счета (вклады), прекращено хранение наличных денежных средств и ценностей в иностранных банках, расположенных за пределами территории Российской Федерации, и (или) осуществлено отчуждение иностранных финансовых инструментов, основания и порядок проведения соответствующих проверок, а также правовые последствия неисполнения установленного настоящим Федеральным законом запрета.</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Pr>
          <w:rStyle w:val="mark"/>
          <w:i/>
          <w:iCs/>
          <w:color w:val="1111EE"/>
          <w:sz w:val="27"/>
          <w:szCs w:val="27"/>
        </w:rPr>
        <w:t>(В редакции Федерального закона </w:t>
      </w:r>
      <w:hyperlink r:id="rId21" w:tgtFrame="contents" w:history="1">
        <w:r>
          <w:rPr>
            <w:rStyle w:val="a4"/>
            <w:color w:val="1C1CD6"/>
            <w:sz w:val="27"/>
            <w:szCs w:val="27"/>
          </w:rPr>
          <w:t>от 22.12.2014 № 431-ФЗ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1. Лица, указанные в пунктах 1 и 2 части 1 статьи 2 настоящего Федерального закона, обязаны в течение трех месяцев со дня вступления в силу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В случае неисполнения такой обязанности лица, указанные в пункте 1 части 1 статьи 2 настоящего Федерального закона, обязаны досрочно прекратить полномочия, освободить замещаемую (занимаемую) должность или уволиться.</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w:t>
      </w:r>
      <w:r>
        <w:rPr>
          <w:color w:val="333333"/>
          <w:sz w:val="27"/>
          <w:szCs w:val="27"/>
        </w:rPr>
        <w:t> </w:t>
      </w:r>
      <w:r>
        <w:rPr>
          <w:rStyle w:val="ed"/>
          <w:color w:val="1111EE"/>
          <w:sz w:val="27"/>
          <w:szCs w:val="27"/>
        </w:rPr>
        <w:t xml:space="preserve">и частью 3 статьи 4 настоящего Федерального закона,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w:t>
      </w:r>
      <w:r>
        <w:rPr>
          <w:rStyle w:val="ed"/>
          <w:color w:val="1111EE"/>
          <w:sz w:val="27"/>
          <w:szCs w:val="27"/>
        </w:rPr>
        <w:lastRenderedPageBreak/>
        <w:t>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 </w:t>
      </w:r>
      <w:r>
        <w:rPr>
          <w:rStyle w:val="mark"/>
          <w:i/>
          <w:iCs/>
          <w:color w:val="1111EE"/>
          <w:sz w:val="27"/>
          <w:szCs w:val="27"/>
        </w:rPr>
        <w:t>(В редакции федеральных законов </w:t>
      </w:r>
      <w:hyperlink r:id="rId22" w:tgtFrame="contents" w:history="1">
        <w:r>
          <w:rPr>
            <w:rStyle w:val="a4"/>
            <w:color w:val="1C1CD6"/>
            <w:sz w:val="27"/>
            <w:szCs w:val="27"/>
          </w:rPr>
          <w:t>от 22.12.2014 № 431-ФЗ</w:t>
        </w:r>
      </w:hyperlink>
      <w:r>
        <w:rPr>
          <w:rStyle w:val="mark"/>
          <w:i/>
          <w:iCs/>
          <w:color w:val="1111EE"/>
          <w:sz w:val="27"/>
          <w:szCs w:val="27"/>
        </w:rPr>
        <w:t>; </w:t>
      </w:r>
      <w:hyperlink r:id="rId23" w:tgtFrame="contents" w:history="1">
        <w:r>
          <w:rPr>
            <w:rStyle w:val="a4"/>
            <w:color w:val="1C1CD6"/>
            <w:sz w:val="27"/>
            <w:szCs w:val="27"/>
          </w:rPr>
          <w:t>от 28.11.2015 № 354-ФЗ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2</w:t>
      </w:r>
      <w:r>
        <w:rPr>
          <w:rStyle w:val="w9"/>
          <w:color w:val="0000AF"/>
          <w:sz w:val="17"/>
          <w:szCs w:val="17"/>
        </w:rPr>
        <w:t>1</w:t>
      </w:r>
      <w:r>
        <w:rPr>
          <w:rStyle w:val="ed"/>
          <w:color w:val="1111EE"/>
          <w:sz w:val="27"/>
          <w:szCs w:val="27"/>
        </w:rPr>
        <w:t>. Каждый случай невыполнения требований, предусмотренных частью 1 настоящей статьи и (или) частью 3 статьи 4 настоящего Федерального закона, подлежит рассмотрению в установленном порядке на заседании соответствующей комиссии по соблюдению требований к служебному поведению и урегулированию конфликта интересов (комиссии по контролю за достоверностью сведений о доходах, об имуществе и обязательствах имущественного характера). </w:t>
      </w:r>
      <w:r>
        <w:rPr>
          <w:rStyle w:val="mark"/>
          <w:i/>
          <w:iCs/>
          <w:color w:val="1111EE"/>
          <w:sz w:val="27"/>
          <w:szCs w:val="27"/>
        </w:rPr>
        <w:t>(Часть введена - Федеральный закон </w:t>
      </w:r>
      <w:hyperlink r:id="rId24" w:tgtFrame="contents" w:history="1">
        <w:r>
          <w:rPr>
            <w:rStyle w:val="a4"/>
            <w:color w:val="1C1CD6"/>
            <w:sz w:val="27"/>
            <w:szCs w:val="27"/>
          </w:rPr>
          <w:t>от 28.11.2015 № 354-ФЗ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3. Доверительное управление имуществом, которое предусматривает инвестирование в иностранные финансовые инструменты и учредителем управления в котором выступает лицо,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подлежит прекращению в течение трех месяцев со дня вступления в силу настоящего Федерального закона.</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4. В случае получения в результате принятия наследства в соответствии с законодательством Российской Федерации или законодательством иностранного государства лицами, указанными в части 1 статьи 2 настоящего Федерального закона, счетов (вкладов), наличных денежных средств и ценностей в иностранных банках, расположенных за пределами территории Российской Федерации, в прямое и косвенное (через третьих лиц) владение и (или) пользование иностранных финансовых инструментов, а также приобретения статуса учредителя и (или) бенефициара учрежденного в соответствии с законодательством иностранного государства доверительного управления наследственным имуществом (наследственного фонда, траста) указанные лица обязаны в течение шести месяцев со дня принятия наследства или передачи иностранных финансовых инструментов учредителю и (или) бенефициару доверительного управления наследственным имуществом (наследственного фонда, траста)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полученных иностранных финансовых инструментов, прекратить владение и (или) пользование иностранными финансовыми инструментами иным способом.</w:t>
      </w:r>
      <w:r>
        <w:rPr>
          <w:rStyle w:val="mark"/>
          <w:i/>
          <w:iCs/>
          <w:color w:val="1111EE"/>
          <w:sz w:val="27"/>
          <w:szCs w:val="27"/>
        </w:rPr>
        <w:t> (Часть введена</w:t>
      </w:r>
      <w:r>
        <w:rPr>
          <w:rStyle w:val="ed"/>
          <w:i/>
          <w:iCs/>
          <w:color w:val="1111EE"/>
          <w:sz w:val="27"/>
          <w:szCs w:val="27"/>
        </w:rPr>
        <w:t> </w:t>
      </w:r>
      <w:r>
        <w:rPr>
          <w:rStyle w:val="mark"/>
          <w:i/>
          <w:iCs/>
          <w:color w:val="1111EE"/>
          <w:sz w:val="27"/>
          <w:szCs w:val="27"/>
        </w:rPr>
        <w:t>- Федеральный закон </w:t>
      </w:r>
      <w:hyperlink r:id="rId25" w:tgtFrame="contents" w:history="1">
        <w:r>
          <w:rPr>
            <w:rStyle w:val="a4"/>
            <w:color w:val="1C1CD6"/>
            <w:sz w:val="27"/>
            <w:szCs w:val="27"/>
          </w:rPr>
          <w:t>от 01.05.2019 № 73-ФЗ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Лица, указанные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при представлении в соответствии с федеральными конституционными законами, Федеральным законом </w:t>
      </w:r>
      <w:hyperlink r:id="rId26" w:tgtFrame="contents" w:history="1">
        <w:r>
          <w:rPr>
            <w:rStyle w:val="cmd"/>
            <w:color w:val="1111EE"/>
            <w:sz w:val="27"/>
            <w:szCs w:val="27"/>
          </w:rPr>
          <w:t>от 25 декабря 2008 года № 273-ФЗ</w:t>
        </w:r>
      </w:hyperlink>
      <w:r>
        <w:rPr>
          <w:color w:val="333333"/>
          <w:sz w:val="27"/>
          <w:szCs w:val="27"/>
        </w:rPr>
        <w:t> "О противодействии коррупции" (далее - Федеральный закон "О противодействии коррупции"),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r>
        <w:rPr>
          <w:rStyle w:val="mark"/>
          <w:i/>
          <w:iCs/>
          <w:color w:val="1111EE"/>
          <w:sz w:val="27"/>
          <w:szCs w:val="27"/>
        </w:rPr>
        <w:t>(В редакции Федерального закона </w:t>
      </w:r>
      <w:hyperlink r:id="rId27" w:tgtFrame="contents" w:history="1">
        <w:r>
          <w:rPr>
            <w:rStyle w:val="a4"/>
            <w:color w:val="1C1CD6"/>
            <w:sz w:val="27"/>
            <w:szCs w:val="27"/>
          </w:rPr>
          <w:t>от 03.11.2015 № 303-ФЗ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2. Граждане, претендующие на замещение (занятие) должностей, указанных в пункте 1 части 1 статьи 2 настоящего Федерального закона, при представлении в соответствии с федеральными конституционными законами, Федеральным законом </w:t>
      </w:r>
      <w:hyperlink r:id="rId28"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 указами Президента Российской Федерации и иными нормативными правовыми актами Российской Федерации сведений о доходах, об имуществе и обязательствах имущественного характера помимо сведений, предусмотренных частью 1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учредителями управления в котором выступают указанные лица. </w:t>
      </w:r>
      <w:r>
        <w:rPr>
          <w:rStyle w:val="mark"/>
          <w:i/>
          <w:iCs/>
          <w:color w:val="1111EE"/>
          <w:sz w:val="27"/>
          <w:szCs w:val="27"/>
        </w:rPr>
        <w:t>(В редакции федеральных законов </w:t>
      </w:r>
      <w:hyperlink r:id="rId29" w:tgtFrame="contents" w:history="1">
        <w:r>
          <w:rPr>
            <w:rStyle w:val="a4"/>
            <w:color w:val="1C1CD6"/>
            <w:sz w:val="27"/>
            <w:szCs w:val="27"/>
          </w:rPr>
          <w:t>от 22.12.2014 № 431-ФЗ</w:t>
        </w:r>
      </w:hyperlink>
      <w:r>
        <w:rPr>
          <w:rStyle w:val="mark"/>
          <w:i/>
          <w:iCs/>
          <w:color w:val="1111EE"/>
          <w:sz w:val="27"/>
          <w:szCs w:val="27"/>
        </w:rPr>
        <w:t>; </w:t>
      </w:r>
      <w:hyperlink r:id="rId30" w:tgtFrame="contents" w:history="1">
        <w:r>
          <w:rPr>
            <w:rStyle w:val="a4"/>
            <w:color w:val="1C1CD6"/>
            <w:sz w:val="27"/>
            <w:szCs w:val="27"/>
          </w:rPr>
          <w:t>от 28.11.2015 № 354-ФЗ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1. Основанием для принятия решения об осуществлении проверки соблюдения лицом, которому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данного запрета (далее - проверка) является достаточная информация о том, что указанным лицом не соблюдается данный запрет.</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2. Информация, указанная в части 1 настоящей статьи, может быть представлена в письменной форме в установленном порядке:</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правоохранительными, иными государственными органами, Центральным банком Российской Федерации, кредитными организациями, другими российскими организациями,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Центрального банка Российской Федерации, а также иностранными банками и международными организациями;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Общественной палатой Российской Федерации;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ed"/>
          <w:color w:val="1111EE"/>
          <w:sz w:val="27"/>
          <w:szCs w:val="27"/>
        </w:rPr>
        <w:t> </w:t>
      </w:r>
      <w:r>
        <w:rPr>
          <w:color w:val="333333"/>
          <w:sz w:val="27"/>
          <w:szCs w:val="27"/>
        </w:rPr>
        <w:t>общероссийскими средствами массовой информации.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3. Информация анонимного характера не может служить основанием для принятия решения об осуществлении проверки.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1. Решение об осуществлении проверки принимает должностное лицо, уполномоченное принимать решение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31"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2. Решение об осуществлении проверки принимается в порядке, предусмотренном для принятия решения об осуществлении проверки соблюдения лицом запретов и ограничений, установленных федеральными конституционными законами, Федеральным законом </w:t>
      </w:r>
      <w:hyperlink r:id="rId32"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3. Проверка осуществляется в порядке и сроки, которые предусмотрены для осуществления проверки соблюдения лицом запретов и ограничений, установленных федеральными конституционными законами, Федеральным законом </w:t>
      </w:r>
      <w:hyperlink r:id="rId33"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7</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1. Проверка осуществляется органами, подразделениями и должностными лицами, уполномоченными на осуществление проверки соблюдения лицом запретов и ограничений, установленных федеральными конституционными законами, Федеральным законом </w:t>
      </w:r>
      <w:hyperlink r:id="rId34" w:tgtFrame="contents" w:history="1">
        <w:r>
          <w:rPr>
            <w:rStyle w:val="cmd"/>
            <w:color w:val="1111EE"/>
            <w:sz w:val="27"/>
            <w:szCs w:val="27"/>
          </w:rPr>
          <w:t>"О противодействии коррупции"</w:t>
        </w:r>
      </w:hyperlink>
      <w:r>
        <w:rPr>
          <w:color w:val="333333"/>
          <w:sz w:val="27"/>
          <w:szCs w:val="27"/>
        </w:rPr>
        <w:t>, другими федеральными законами.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2. При осуществлении проверки органы, подразделения и должностные лица, указанные в части 1 настоящей статьи, вправе:</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проводить по своей инициативе беседу с лицом, указанным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w:t>
      </w:r>
      <w:r>
        <w:rPr>
          <w:rStyle w:val="mark"/>
          <w:i/>
          <w:iCs/>
          <w:color w:val="1111EE"/>
          <w:sz w:val="27"/>
          <w:szCs w:val="27"/>
        </w:rPr>
        <w:t>(В редакции Федерального закона </w:t>
      </w:r>
      <w:hyperlink r:id="rId35" w:tgtFrame="contents" w:history="1">
        <w:r>
          <w:rPr>
            <w:rStyle w:val="a4"/>
            <w:color w:val="1C1CD6"/>
            <w:sz w:val="27"/>
            <w:szCs w:val="27"/>
          </w:rPr>
          <w:t>от 03.11.2015 № 303-ФЗ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изучать дополнительные материалы, поступившие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или от других лиц; </w:t>
      </w:r>
      <w:r>
        <w:rPr>
          <w:rStyle w:val="mark"/>
          <w:i/>
          <w:iCs/>
          <w:color w:val="1111EE"/>
          <w:sz w:val="27"/>
          <w:szCs w:val="27"/>
        </w:rPr>
        <w:t>(В редакции Федерального закона </w:t>
      </w:r>
      <w:hyperlink r:id="rId36" w:tgtFrame="contents" w:history="1">
        <w:r>
          <w:rPr>
            <w:rStyle w:val="a4"/>
            <w:color w:val="1C1CD6"/>
            <w:sz w:val="27"/>
            <w:szCs w:val="27"/>
          </w:rPr>
          <w:t>от 03.11.2015 № 303-ФЗ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получать от лица, указанного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пояснения по представленным им сведениям и материалам; </w:t>
      </w:r>
      <w:r>
        <w:rPr>
          <w:rStyle w:val="mark"/>
          <w:i/>
          <w:iCs/>
          <w:color w:val="1111EE"/>
          <w:sz w:val="27"/>
          <w:szCs w:val="27"/>
        </w:rPr>
        <w:t>(В редакции Федерального закона </w:t>
      </w:r>
      <w:hyperlink r:id="rId37" w:tgtFrame="contents" w:history="1">
        <w:r>
          <w:rPr>
            <w:rStyle w:val="a4"/>
            <w:color w:val="1C1CD6"/>
            <w:sz w:val="27"/>
            <w:szCs w:val="27"/>
          </w:rPr>
          <w:t>от 03.11.2015 № 303-ФЗ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4)</w:t>
      </w:r>
      <w:r>
        <w:rPr>
          <w:rStyle w:val="ed"/>
          <w:color w:val="1111EE"/>
          <w:sz w:val="27"/>
          <w:szCs w:val="27"/>
        </w:rPr>
        <w:t> </w:t>
      </w:r>
      <w:r>
        <w:rPr>
          <w:color w:val="333333"/>
          <w:sz w:val="27"/>
          <w:szCs w:val="27"/>
        </w:rPr>
        <w:t>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российские организации об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Полномочия органов, подразделений и должностных лиц, указанных в части 1 настоящей статьи, в части направления запросов, предусмотренных настоящим пунктом, определяются Президентом Российской Федерации;</w:t>
      </w:r>
      <w:r>
        <w:rPr>
          <w:rStyle w:val="mark"/>
          <w:i/>
          <w:iCs/>
          <w:color w:val="1111EE"/>
          <w:sz w:val="27"/>
          <w:szCs w:val="27"/>
        </w:rPr>
        <w:t> (В редакции Федерального закона </w:t>
      </w:r>
      <w:hyperlink r:id="rId38" w:tgtFrame="contents" w:history="1">
        <w:r>
          <w:rPr>
            <w:rStyle w:val="a4"/>
            <w:color w:val="1C1CD6"/>
            <w:sz w:val="27"/>
            <w:szCs w:val="27"/>
          </w:rPr>
          <w:t>от 06.02.2019 № 5-ФЗ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5)</w:t>
      </w:r>
      <w:r>
        <w:rPr>
          <w:rStyle w:val="ed"/>
          <w:color w:val="1111EE"/>
          <w:sz w:val="27"/>
          <w:szCs w:val="27"/>
        </w:rPr>
        <w:t> </w:t>
      </w:r>
      <w:r>
        <w:rPr>
          <w:color w:val="333333"/>
          <w:sz w:val="27"/>
          <w:szCs w:val="27"/>
        </w:rPr>
        <w:t>наводить справки у физических лиц и получать от них с их согласия информацию по вопросам проверки.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3. Руководители органов и организаций, расположенных на территории Российской Федерации,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 xml:space="preserve">4. Запросы в иностранные банки и иные иностранные организации, а также в уполномоченные органы иностранных государств, за исключением запросов в </w:t>
      </w:r>
      <w:r>
        <w:rPr>
          <w:rStyle w:val="ed"/>
          <w:color w:val="1111EE"/>
          <w:sz w:val="27"/>
          <w:szCs w:val="27"/>
        </w:rPr>
        <w:lastRenderedPageBreak/>
        <w:t>связи с проведением проверок в соответствии с пунктом 3 части 1 статьи 13</w:t>
      </w:r>
      <w:r>
        <w:rPr>
          <w:rStyle w:val="w9"/>
          <w:color w:val="0000AF"/>
          <w:sz w:val="17"/>
          <w:szCs w:val="17"/>
        </w:rPr>
        <w:t>4</w:t>
      </w:r>
      <w:r>
        <w:rPr>
          <w:rStyle w:val="ed"/>
          <w:color w:val="1111EE"/>
          <w:sz w:val="27"/>
          <w:szCs w:val="27"/>
        </w:rPr>
        <w:t> Федерального закона "О противодействии коррупции", направляются органами прокуратуры Российской Федерации на основаниях и в порядке, которые устанавливаются Генеральным прокурором Российской Федерации. </w:t>
      </w:r>
      <w:r>
        <w:rPr>
          <w:rStyle w:val="mark"/>
          <w:i/>
          <w:iCs/>
          <w:color w:val="1111EE"/>
          <w:sz w:val="27"/>
          <w:szCs w:val="27"/>
        </w:rPr>
        <w:t> (Часть введена - Федеральный закон </w:t>
      </w:r>
      <w:hyperlink r:id="rId39" w:tgtFrame="contents" w:history="1">
        <w:r>
          <w:rPr>
            <w:rStyle w:val="a4"/>
            <w:color w:val="1C1CD6"/>
            <w:sz w:val="27"/>
            <w:szCs w:val="27"/>
          </w:rPr>
          <w:t>от 06.02.2019 № 5-ФЗ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5. При проведении проверок в соответствии с пунктом 3 части 1 статьи 13</w:t>
      </w:r>
      <w:r>
        <w:rPr>
          <w:rStyle w:val="w9"/>
          <w:color w:val="0000AF"/>
          <w:sz w:val="17"/>
          <w:szCs w:val="17"/>
        </w:rPr>
        <w:t>4</w:t>
      </w:r>
      <w:r>
        <w:rPr>
          <w:rStyle w:val="ed"/>
          <w:color w:val="1111EE"/>
          <w:sz w:val="27"/>
          <w:szCs w:val="27"/>
        </w:rPr>
        <w:t> Федерального закона "О противодействии коррупции" исполнение запросов, направляемых Генеральному прокурору Российской Федерации, осуществляется в сроки, установленные в таких запросах. </w:t>
      </w:r>
      <w:r>
        <w:rPr>
          <w:rStyle w:val="mark"/>
          <w:i/>
          <w:iCs/>
          <w:color w:val="1111EE"/>
          <w:sz w:val="27"/>
          <w:szCs w:val="27"/>
        </w:rPr>
        <w:t> (Часть введена - Федеральный закон </w:t>
      </w:r>
      <w:hyperlink r:id="rId40" w:tgtFrame="contents" w:history="1">
        <w:r>
          <w:rPr>
            <w:rStyle w:val="a4"/>
            <w:color w:val="1C1CD6"/>
            <w:sz w:val="27"/>
            <w:szCs w:val="27"/>
          </w:rPr>
          <w:t>от 06.02.2019 № 5-ФЗ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6. Генеральная прокуратура Российской Федерации при необходимости вправе направить запрос в Центральный банк Российской Федерации, который обращается в центральный банк и (или) иной орган надзора иностранного государства, в функции которого входит банковский надзор, или к иностранному регулятору финансового рынка с запросом о предоставлении имеющейся у них информации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w:t>
      </w:r>
      <w:r>
        <w:rPr>
          <w:rStyle w:val="mark"/>
          <w:i/>
          <w:iCs/>
          <w:color w:val="1111EE"/>
          <w:sz w:val="27"/>
          <w:szCs w:val="27"/>
        </w:rPr>
        <w:t> (Часть введена - Федеральный закон </w:t>
      </w:r>
      <w:hyperlink r:id="rId41" w:tgtFrame="contents" w:history="1">
        <w:r>
          <w:rPr>
            <w:rStyle w:val="a4"/>
            <w:color w:val="1C1CD6"/>
            <w:sz w:val="27"/>
            <w:szCs w:val="27"/>
          </w:rPr>
          <w:t>от 06.02.2019 № 5-ФЗ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7. Порядок и условия взаимодействия Генеральной прокуратуры Российской Федерации и Центрального банка Российской Федерации определяются соглашением. </w:t>
      </w:r>
      <w:r>
        <w:rPr>
          <w:rStyle w:val="mark"/>
          <w:i/>
          <w:iCs/>
          <w:color w:val="1111EE"/>
          <w:sz w:val="27"/>
          <w:szCs w:val="27"/>
        </w:rPr>
        <w:t> (Часть введена - Федеральный закон </w:t>
      </w:r>
      <w:hyperlink r:id="rId42" w:tgtFrame="contents" w:history="1">
        <w:r>
          <w:rPr>
            <w:rStyle w:val="a4"/>
            <w:color w:val="1C1CD6"/>
            <w:sz w:val="27"/>
            <w:szCs w:val="27"/>
          </w:rPr>
          <w:t>от 06.02.2019 № 5-ФЗ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8. Генеральная прокуратура Российской Федерации предоставляет полученную от Центрального банка Российской Федерации информацию органам, подразделениям и должностным лицам, указанным в части 1 настоящей статьи. </w:t>
      </w:r>
      <w:r>
        <w:rPr>
          <w:rStyle w:val="mark"/>
          <w:i/>
          <w:iCs/>
          <w:color w:val="1111EE"/>
          <w:sz w:val="27"/>
          <w:szCs w:val="27"/>
        </w:rPr>
        <w:t> (Часть введена  - Федеральный закон </w:t>
      </w:r>
      <w:hyperlink r:id="rId43" w:tgtFrame="contents" w:history="1">
        <w:r>
          <w:rPr>
            <w:rStyle w:val="a4"/>
            <w:color w:val="1C1CD6"/>
            <w:sz w:val="27"/>
            <w:szCs w:val="27"/>
          </w:rPr>
          <w:t>от 06.02.2019 № 5-ФЗ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9. Органы, подразделения и должностные лица, указанные в части 1 настоящей статьи, не вправе раскрывать третьим лицам информацию о наличии у лиц, которым в соответствии с настоящим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счетов (вкладов), наличных денежных средств и ценностей в иностранных банках, расположенных за пределами территории Российской Федерации, и (или) иностранных финансовых инструментов, за исключением случаев, предусмотренных федеральными законами. </w:t>
      </w:r>
      <w:r>
        <w:rPr>
          <w:rStyle w:val="mark"/>
          <w:i/>
          <w:iCs/>
          <w:color w:val="1111EE"/>
          <w:sz w:val="27"/>
          <w:szCs w:val="27"/>
        </w:rPr>
        <w:t> (Часть введена  - Федеральный закон </w:t>
      </w:r>
      <w:hyperlink r:id="rId44" w:tgtFrame="contents" w:history="1">
        <w:r>
          <w:rPr>
            <w:rStyle w:val="a4"/>
            <w:color w:val="1C1CD6"/>
            <w:sz w:val="27"/>
            <w:szCs w:val="27"/>
          </w:rPr>
          <w:t>от 06.02.2019 № 5-ФЗ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8</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 </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указанное в </w:t>
      </w:r>
      <w:r>
        <w:rPr>
          <w:rStyle w:val="ed"/>
          <w:color w:val="1111EE"/>
          <w:sz w:val="27"/>
          <w:szCs w:val="27"/>
        </w:rPr>
        <w:t>пунктах 1, 1</w:t>
      </w:r>
      <w:r>
        <w:rPr>
          <w:rStyle w:val="w9"/>
          <w:color w:val="0000AF"/>
          <w:sz w:val="17"/>
          <w:szCs w:val="17"/>
        </w:rPr>
        <w:t>1</w:t>
      </w:r>
      <w:r>
        <w:rPr>
          <w:rStyle w:val="ed"/>
          <w:color w:val="1111EE"/>
          <w:sz w:val="27"/>
          <w:szCs w:val="27"/>
        </w:rPr>
        <w:t> части 1</w:t>
      </w:r>
      <w:r>
        <w:rPr>
          <w:color w:val="333333"/>
          <w:sz w:val="27"/>
          <w:szCs w:val="27"/>
        </w:rPr>
        <w:t> статьи 2 настоящего Федерального закона, в связи с осуществлением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вправе: </w:t>
      </w:r>
      <w:r>
        <w:rPr>
          <w:rStyle w:val="mark"/>
          <w:i/>
          <w:iCs/>
          <w:color w:val="1111EE"/>
          <w:sz w:val="27"/>
          <w:szCs w:val="27"/>
        </w:rPr>
        <w:t>(В редакции Федерального закона </w:t>
      </w:r>
      <w:hyperlink r:id="rId45" w:tgtFrame="contents" w:history="1">
        <w:r>
          <w:rPr>
            <w:rStyle w:val="a4"/>
            <w:color w:val="1C1CD6"/>
            <w:sz w:val="27"/>
            <w:szCs w:val="27"/>
          </w:rPr>
          <w:t>от 03.11.2015 № 303-ФЗ</w:t>
        </w:r>
      </w:hyperlink>
      <w:r>
        <w:rPr>
          <w:rStyle w:val="mark"/>
          <w:i/>
          <w:iCs/>
          <w:color w:val="1111EE"/>
          <w:sz w:val="27"/>
          <w:szCs w:val="27"/>
        </w:rPr>
        <w:t>)</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1)</w:t>
      </w:r>
      <w:r>
        <w:rPr>
          <w:rStyle w:val="ed"/>
          <w:color w:val="1111EE"/>
          <w:sz w:val="27"/>
          <w:szCs w:val="27"/>
        </w:rPr>
        <w:t> </w:t>
      </w:r>
      <w:r>
        <w:rPr>
          <w:color w:val="333333"/>
          <w:sz w:val="27"/>
          <w:szCs w:val="27"/>
        </w:rPr>
        <w:t>давать пояснения, в том числе в письменной форме, по вопросам, связанным с осуществлением проверки;</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2)</w:t>
      </w:r>
      <w:r>
        <w:rPr>
          <w:rStyle w:val="ed"/>
          <w:color w:val="1111EE"/>
          <w:sz w:val="27"/>
          <w:szCs w:val="27"/>
        </w:rPr>
        <w:t> </w:t>
      </w:r>
      <w:r>
        <w:rPr>
          <w:color w:val="333333"/>
          <w:sz w:val="27"/>
          <w:szCs w:val="27"/>
        </w:rPr>
        <w:t>представлять дополнительные материалы и давать по ним пояснения в письменной форме;</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3)</w:t>
      </w:r>
      <w:r>
        <w:rPr>
          <w:rStyle w:val="ed"/>
          <w:color w:val="1111EE"/>
          <w:sz w:val="27"/>
          <w:szCs w:val="27"/>
        </w:rPr>
        <w:t> </w:t>
      </w:r>
      <w:r>
        <w:rPr>
          <w:color w:val="333333"/>
          <w:sz w:val="27"/>
          <w:szCs w:val="27"/>
        </w:rPr>
        <w:t>обращаться с ходатайством в орган, подразделение или к должностному лицу, указанным в части 1 статьи 7 настоящего Федерального закона, о проведении с ним беседы по вопросам, связанным с осуществлением проверки. Ходатайство подлежит обязательному удовлетворению.</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указанное в пункте 1 части 1 статьи 2 настоящего Федерального закона, на период осуществления проверки соблюдения им,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проверки. Указанный срок может быть продлен до девяноста дней лицом, принявшим решение об осуществлении проверки. На период отстранения от замещаемой (занимаемой) должности денежное содержание по замещаемой (занимаемой) должности сохраняется.</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10</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Несоблюдение лицом, указанным в пункте 1 части 1 статьи 2 настоящего Федерального закона, его супругой (супругом) и (или)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w:t>
      </w:r>
      <w:r>
        <w:rPr>
          <w:color w:val="333333"/>
          <w:sz w:val="27"/>
          <w:szCs w:val="27"/>
        </w:rPr>
        <w:lastRenderedPageBreak/>
        <w:t>федеральными законами, определяющими правовой статус соответствующего лица.</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w:t>
      </w:r>
      <w:proofErr w:type="spellStart"/>
      <w:r>
        <w:rPr>
          <w:color w:val="333333"/>
          <w:sz w:val="27"/>
          <w:szCs w:val="27"/>
        </w:rPr>
        <w:t>В.Путин</w:t>
      </w:r>
      <w:proofErr w:type="spellEnd"/>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7 мая 2013 года</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r>
        <w:rPr>
          <w:rStyle w:val="bookmark"/>
          <w:color w:val="333333"/>
          <w:sz w:val="27"/>
          <w:szCs w:val="27"/>
          <w:shd w:val="clear" w:color="auto" w:fill="FFD800"/>
        </w:rPr>
        <w:t>79-ФЗ</w:t>
      </w:r>
    </w:p>
    <w:p w:rsidR="00DE0C26" w:rsidRDefault="00DE0C26" w:rsidP="00DE0C26">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rsidR="00AF02AF" w:rsidRDefault="00AF02AF"/>
    <w:sectPr w:rsidR="00AF02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AC8"/>
    <w:rsid w:val="00AF02AF"/>
    <w:rsid w:val="00BD4AC8"/>
    <w:rsid w:val="00DE0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3DBFF-6CF3-4541-AD60-7D01D6218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DE0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E0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DE0C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DE0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DE0C26"/>
  </w:style>
  <w:style w:type="character" w:customStyle="1" w:styleId="cmd">
    <w:name w:val="cmd"/>
    <w:basedOn w:val="a0"/>
    <w:rsid w:val="00DE0C26"/>
  </w:style>
  <w:style w:type="character" w:styleId="a4">
    <w:name w:val="Hyperlink"/>
    <w:basedOn w:val="a0"/>
    <w:uiPriority w:val="99"/>
    <w:semiHidden/>
    <w:unhideWhenUsed/>
    <w:rsid w:val="00DE0C26"/>
    <w:rPr>
      <w:color w:val="0000FF"/>
      <w:u w:val="single"/>
    </w:rPr>
  </w:style>
  <w:style w:type="paragraph" w:customStyle="1" w:styleId="h">
    <w:name w:val="h"/>
    <w:basedOn w:val="a"/>
    <w:rsid w:val="00DE0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DE0C26"/>
  </w:style>
  <w:style w:type="character" w:customStyle="1" w:styleId="w9">
    <w:name w:val="w9"/>
    <w:basedOn w:val="a0"/>
    <w:rsid w:val="00DE0C26"/>
  </w:style>
  <w:style w:type="character" w:customStyle="1" w:styleId="bookmark">
    <w:name w:val="bookmark"/>
    <w:basedOn w:val="a0"/>
    <w:rsid w:val="00DE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65163&amp;backlink=1&amp;&amp;nd=102517189" TargetMode="External"/><Relationship Id="rId13" Type="http://schemas.openxmlformats.org/officeDocument/2006/relationships/hyperlink" Target="http://pravo.gov.ru/proxy/ips/?docbody=&amp;prevDoc=102165163&amp;backlink=1&amp;&amp;nd=102419995" TargetMode="External"/><Relationship Id="rId18" Type="http://schemas.openxmlformats.org/officeDocument/2006/relationships/hyperlink" Target="http://pravo.gov.ru/proxy/ips/?docbody=&amp;prevDoc=102165163&amp;backlink=1&amp;&amp;nd=602194492" TargetMode="External"/><Relationship Id="rId26" Type="http://schemas.openxmlformats.org/officeDocument/2006/relationships/hyperlink" Target="http://pravo.gov.ru/proxy/ips/?docbody=&amp;prevDoc=102165163&amp;backlink=1&amp;&amp;nd=102126657" TargetMode="External"/><Relationship Id="rId39" Type="http://schemas.openxmlformats.org/officeDocument/2006/relationships/hyperlink" Target="http://pravo.gov.ru/proxy/ips/?docbody=&amp;prevDoc=102165163&amp;backlink=1&amp;&amp;nd=102517189" TargetMode="External"/><Relationship Id="rId3" Type="http://schemas.openxmlformats.org/officeDocument/2006/relationships/webSettings" Target="webSettings.xml"/><Relationship Id="rId21" Type="http://schemas.openxmlformats.org/officeDocument/2006/relationships/hyperlink" Target="http://pravo.gov.ru/proxy/ips/?docbody=&amp;prevDoc=102165163&amp;backlink=1&amp;&amp;nd=102364257" TargetMode="External"/><Relationship Id="rId34" Type="http://schemas.openxmlformats.org/officeDocument/2006/relationships/hyperlink" Target="http://pravo.gov.ru/proxy/ips/?docbody=&amp;prevDoc=102165163&amp;backlink=1&amp;&amp;nd=102126657" TargetMode="External"/><Relationship Id="rId42" Type="http://schemas.openxmlformats.org/officeDocument/2006/relationships/hyperlink" Target="http://pravo.gov.ru/proxy/ips/?docbody=&amp;prevDoc=102165163&amp;backlink=1&amp;&amp;nd=102517189" TargetMode="External"/><Relationship Id="rId47" Type="http://schemas.openxmlformats.org/officeDocument/2006/relationships/theme" Target="theme/theme1.xml"/><Relationship Id="rId7" Type="http://schemas.openxmlformats.org/officeDocument/2006/relationships/hyperlink" Target="http://pravo.gov.ru/proxy/ips/?docbody=&amp;prevDoc=102165163&amp;backlink=1&amp;&amp;nd=102419995" TargetMode="External"/><Relationship Id="rId12" Type="http://schemas.openxmlformats.org/officeDocument/2006/relationships/hyperlink" Target="http://pravo.gov.ru/proxy/ips/?docbody=&amp;prevDoc=102165163&amp;backlink=1&amp;&amp;nd=102801500" TargetMode="External"/><Relationship Id="rId17" Type="http://schemas.openxmlformats.org/officeDocument/2006/relationships/hyperlink" Target="http://pravo.gov.ru/proxy/ips/?docbody=&amp;prevDoc=102165163&amp;backlink=1&amp;&amp;nd=102381341" TargetMode="External"/><Relationship Id="rId25" Type="http://schemas.openxmlformats.org/officeDocument/2006/relationships/hyperlink" Target="http://pravo.gov.ru/proxy/ips/?docbody=&amp;prevDoc=102165163&amp;backlink=1&amp;&amp;nd=102547368" TargetMode="External"/><Relationship Id="rId33" Type="http://schemas.openxmlformats.org/officeDocument/2006/relationships/hyperlink" Target="http://pravo.gov.ru/proxy/ips/?docbody=&amp;prevDoc=102165163&amp;backlink=1&amp;&amp;nd=102126657" TargetMode="External"/><Relationship Id="rId38" Type="http://schemas.openxmlformats.org/officeDocument/2006/relationships/hyperlink" Target="http://pravo.gov.ru/proxy/ips/?docbody=&amp;prevDoc=102165163&amp;backlink=1&amp;&amp;nd=102517189"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avo.gov.ru/proxy/ips/?docbody=&amp;prevDoc=102165163&amp;backlink=1&amp;&amp;nd=102364257" TargetMode="External"/><Relationship Id="rId20" Type="http://schemas.openxmlformats.org/officeDocument/2006/relationships/hyperlink" Target="http://pravo.gov.ru/proxy/ips/?docbody=&amp;prevDoc=102165163&amp;backlink=1&amp;&amp;nd=102381341" TargetMode="External"/><Relationship Id="rId29" Type="http://schemas.openxmlformats.org/officeDocument/2006/relationships/hyperlink" Target="http://pravo.gov.ru/proxy/ips/?docbody=&amp;prevDoc=102165163&amp;backlink=1&amp;&amp;nd=102364257" TargetMode="External"/><Relationship Id="rId41" Type="http://schemas.openxmlformats.org/officeDocument/2006/relationships/hyperlink" Target="http://pravo.gov.ru/proxy/ips/?docbody=&amp;prevDoc=102165163&amp;backlink=1&amp;&amp;nd=102517189" TargetMode="External"/><Relationship Id="rId1" Type="http://schemas.openxmlformats.org/officeDocument/2006/relationships/styles" Target="styles.xml"/><Relationship Id="rId6" Type="http://schemas.openxmlformats.org/officeDocument/2006/relationships/hyperlink" Target="http://pravo.gov.ru/proxy/ips/?docbody=&amp;prevDoc=102165163&amp;backlink=1&amp;&amp;nd=102383003" TargetMode="External"/><Relationship Id="rId11" Type="http://schemas.openxmlformats.org/officeDocument/2006/relationships/hyperlink" Target="http://pravo.gov.ru/proxy/ips/?docbody=&amp;prevDoc=102165163&amp;backlink=1&amp;&amp;nd=602194492" TargetMode="External"/><Relationship Id="rId24" Type="http://schemas.openxmlformats.org/officeDocument/2006/relationships/hyperlink" Target="http://pravo.gov.ru/proxy/ips/?docbody=&amp;prevDoc=102165163&amp;backlink=1&amp;&amp;nd=102383003" TargetMode="External"/><Relationship Id="rId32" Type="http://schemas.openxmlformats.org/officeDocument/2006/relationships/hyperlink" Target="http://pravo.gov.ru/proxy/ips/?docbody=&amp;prevDoc=102165163&amp;backlink=1&amp;&amp;nd=102126657" TargetMode="External"/><Relationship Id="rId37" Type="http://schemas.openxmlformats.org/officeDocument/2006/relationships/hyperlink" Target="http://pravo.gov.ru/proxy/ips/?docbody=&amp;prevDoc=102165163&amp;backlink=1&amp;&amp;nd=102381341" TargetMode="External"/><Relationship Id="rId40" Type="http://schemas.openxmlformats.org/officeDocument/2006/relationships/hyperlink" Target="http://pravo.gov.ru/proxy/ips/?docbody=&amp;prevDoc=102165163&amp;backlink=1&amp;&amp;nd=102517189" TargetMode="External"/><Relationship Id="rId45" Type="http://schemas.openxmlformats.org/officeDocument/2006/relationships/hyperlink" Target="http://pravo.gov.ru/proxy/ips/?docbody=&amp;prevDoc=102165163&amp;backlink=1&amp;&amp;nd=102381341" TargetMode="External"/><Relationship Id="rId5" Type="http://schemas.openxmlformats.org/officeDocument/2006/relationships/hyperlink" Target="http://pravo.gov.ru/proxy/ips/?docbody=&amp;prevDoc=102165163&amp;backlink=1&amp;&amp;nd=102381341" TargetMode="External"/><Relationship Id="rId15" Type="http://schemas.openxmlformats.org/officeDocument/2006/relationships/hyperlink" Target="http://pravo.gov.ru/proxy/ips/?docbody=&amp;prevDoc=102165163&amp;backlink=1&amp;&amp;nd=602194492" TargetMode="External"/><Relationship Id="rId23" Type="http://schemas.openxmlformats.org/officeDocument/2006/relationships/hyperlink" Target="http://pravo.gov.ru/proxy/ips/?docbody=&amp;prevDoc=102165163&amp;backlink=1&amp;&amp;nd=102383003" TargetMode="External"/><Relationship Id="rId28" Type="http://schemas.openxmlformats.org/officeDocument/2006/relationships/hyperlink" Target="http://pravo.gov.ru/proxy/ips/?docbody=&amp;prevDoc=102165163&amp;backlink=1&amp;&amp;nd=102126657" TargetMode="External"/><Relationship Id="rId36" Type="http://schemas.openxmlformats.org/officeDocument/2006/relationships/hyperlink" Target="http://pravo.gov.ru/proxy/ips/?docbody=&amp;prevDoc=102165163&amp;backlink=1&amp;&amp;nd=102381341" TargetMode="External"/><Relationship Id="rId10" Type="http://schemas.openxmlformats.org/officeDocument/2006/relationships/hyperlink" Target="http://pravo.gov.ru/proxy/ips/?docbody=&amp;prevDoc=102165163&amp;backlink=1&amp;&amp;nd=102801500" TargetMode="External"/><Relationship Id="rId19" Type="http://schemas.openxmlformats.org/officeDocument/2006/relationships/hyperlink" Target="http://pravo.gov.ru/proxy/ips/?docbody=&amp;prevDoc=102165163&amp;backlink=1&amp;&amp;nd=102364257" TargetMode="External"/><Relationship Id="rId31" Type="http://schemas.openxmlformats.org/officeDocument/2006/relationships/hyperlink" Target="http://pravo.gov.ru/proxy/ips/?docbody=&amp;prevDoc=102165163&amp;backlink=1&amp;&amp;nd=102126657" TargetMode="External"/><Relationship Id="rId44" Type="http://schemas.openxmlformats.org/officeDocument/2006/relationships/hyperlink" Target="http://pravo.gov.ru/proxy/ips/?docbody=&amp;prevDoc=102165163&amp;backlink=1&amp;&amp;nd=102517189" TargetMode="External"/><Relationship Id="rId4" Type="http://schemas.openxmlformats.org/officeDocument/2006/relationships/hyperlink" Target="http://pravo.gov.ru/proxy/ips/?docbody=&amp;prevDoc=102165163&amp;backlink=1&amp;&amp;nd=102364257" TargetMode="External"/><Relationship Id="rId9" Type="http://schemas.openxmlformats.org/officeDocument/2006/relationships/hyperlink" Target="http://pravo.gov.ru/proxy/ips/?docbody=&amp;prevDoc=102165163&amp;backlink=1&amp;&amp;nd=102547368" TargetMode="External"/><Relationship Id="rId14" Type="http://schemas.openxmlformats.org/officeDocument/2006/relationships/hyperlink" Target="http://pravo.gov.ru/proxy/ips/?docbody=&amp;prevDoc=102165163&amp;backlink=1&amp;&amp;nd=102381341" TargetMode="External"/><Relationship Id="rId22" Type="http://schemas.openxmlformats.org/officeDocument/2006/relationships/hyperlink" Target="http://pravo.gov.ru/proxy/ips/?docbody=&amp;prevDoc=102165163&amp;backlink=1&amp;&amp;nd=102364257" TargetMode="External"/><Relationship Id="rId27" Type="http://schemas.openxmlformats.org/officeDocument/2006/relationships/hyperlink" Target="http://pravo.gov.ru/proxy/ips/?docbody=&amp;prevDoc=102165163&amp;backlink=1&amp;&amp;nd=102381341" TargetMode="External"/><Relationship Id="rId30" Type="http://schemas.openxmlformats.org/officeDocument/2006/relationships/hyperlink" Target="http://pravo.gov.ru/proxy/ips/?docbody=&amp;prevDoc=102165163&amp;backlink=1&amp;&amp;nd=102383003" TargetMode="External"/><Relationship Id="rId35" Type="http://schemas.openxmlformats.org/officeDocument/2006/relationships/hyperlink" Target="http://pravo.gov.ru/proxy/ips/?docbody=&amp;prevDoc=102165163&amp;backlink=1&amp;&amp;nd=102381341" TargetMode="External"/><Relationship Id="rId43" Type="http://schemas.openxmlformats.org/officeDocument/2006/relationships/hyperlink" Target="http://pravo.gov.ru/proxy/ips/?docbody=&amp;prevDoc=102165163&amp;backlink=1&amp;&amp;nd=10251718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4577</Words>
  <Characters>26089</Characters>
  <Application>Microsoft Office Word</Application>
  <DocSecurity>0</DocSecurity>
  <Lines>217</Lines>
  <Paragraphs>61</Paragraphs>
  <ScaleCrop>false</ScaleCrop>
  <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2021-12-17T03:47:00Z</dcterms:created>
  <dcterms:modified xsi:type="dcterms:W3CDTF">2021-12-17T03:47:00Z</dcterms:modified>
</cp:coreProperties>
</file>