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C" w:rsidRPr="00E35DED" w:rsidRDefault="003A759C" w:rsidP="003A759C">
      <w:pPr>
        <w:pStyle w:val="a9"/>
        <w:rPr>
          <w:b w:val="0"/>
          <w:i w:val="0"/>
          <w:szCs w:val="24"/>
        </w:rPr>
      </w:pPr>
      <w:r w:rsidRPr="00E35DED">
        <w:rPr>
          <w:b w:val="0"/>
          <w:i w:val="0"/>
          <w:szCs w:val="24"/>
        </w:rPr>
        <w:t>РОССИЙСКАЯ ФЕДЕРАЦИЯ</w:t>
      </w:r>
    </w:p>
    <w:p w:rsidR="003A759C" w:rsidRPr="00E35DED" w:rsidRDefault="003A759C" w:rsidP="003A759C">
      <w:pPr>
        <w:jc w:val="center"/>
      </w:pPr>
      <w:r w:rsidRPr="00E35DED">
        <w:t>ИРКУТСКАЯ ОБЛАСТЬ</w:t>
      </w:r>
    </w:p>
    <w:p w:rsidR="003A759C" w:rsidRPr="00E35DED" w:rsidRDefault="003A759C" w:rsidP="003A759C">
      <w:pPr>
        <w:jc w:val="center"/>
      </w:pPr>
      <w:r w:rsidRPr="00E35DED">
        <w:t>НИЖНЕУДИНСКИЙ РАЙОН</w:t>
      </w:r>
    </w:p>
    <w:p w:rsidR="00E02E23" w:rsidRPr="00E35DED" w:rsidRDefault="00E02E23" w:rsidP="003A759C">
      <w:pPr>
        <w:jc w:val="center"/>
      </w:pPr>
    </w:p>
    <w:p w:rsidR="00E02E23" w:rsidRPr="00E35DED" w:rsidRDefault="002D5EB3" w:rsidP="003A759C">
      <w:pPr>
        <w:jc w:val="center"/>
      </w:pPr>
      <w:r w:rsidRPr="00E35DED">
        <w:t xml:space="preserve">АДМИНИСТРАЦИЯ </w:t>
      </w:r>
    </w:p>
    <w:p w:rsidR="003A759C" w:rsidRPr="00E35DED" w:rsidRDefault="00E02E23" w:rsidP="003A759C">
      <w:pPr>
        <w:jc w:val="center"/>
      </w:pPr>
      <w:r w:rsidRPr="00E35DED">
        <w:t xml:space="preserve">ШУМСКОГО МУНИЦИПАЛЬНОГО ОБРАЗОВАНИЯ - </w:t>
      </w:r>
    </w:p>
    <w:p w:rsidR="003A759C" w:rsidRPr="00E35DED" w:rsidRDefault="002D5EB3" w:rsidP="003A759C">
      <w:pPr>
        <w:jc w:val="center"/>
      </w:pPr>
      <w:r w:rsidRPr="00E35DED">
        <w:t xml:space="preserve">АДМИНИСТРАЦИЯ </w:t>
      </w:r>
      <w:r w:rsidR="00E02E23" w:rsidRPr="00E35DED">
        <w:t>ГОРОДСКОГО ПОСЕЛЕНИЯ</w:t>
      </w:r>
    </w:p>
    <w:p w:rsidR="00E02E23" w:rsidRPr="00E35DED" w:rsidRDefault="00E02E23" w:rsidP="003A759C">
      <w:pPr>
        <w:jc w:val="center"/>
      </w:pPr>
    </w:p>
    <w:p w:rsidR="003A759C" w:rsidRPr="00E35DED" w:rsidRDefault="002D5EB3" w:rsidP="003A759C">
      <w:pPr>
        <w:pStyle w:val="a7"/>
        <w:spacing w:after="0"/>
        <w:ind w:right="0"/>
        <w:rPr>
          <w:rFonts w:ascii="Times New Roman" w:hAnsi="Times New Roman"/>
          <w:szCs w:val="24"/>
        </w:rPr>
      </w:pPr>
      <w:r w:rsidRPr="00E35DED">
        <w:rPr>
          <w:rFonts w:ascii="Times New Roman" w:hAnsi="Times New Roman"/>
          <w:szCs w:val="24"/>
        </w:rPr>
        <w:t xml:space="preserve">ПОСТАНОВЛЕНИЕ </w:t>
      </w:r>
    </w:p>
    <w:p w:rsidR="00E02E23" w:rsidRPr="00E35DED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1"/>
        </w:rPr>
      </w:pPr>
      <w:r w:rsidRPr="00E35DED">
        <w:rPr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E35DED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1"/>
        </w:rPr>
      </w:pPr>
      <w:r w:rsidRPr="00E35DED">
        <w:rPr>
          <w:spacing w:val="1"/>
        </w:rPr>
        <w:t xml:space="preserve">Нижнеудинский район, р. п. Шумский, ул. Заозерная, 2                  тел.  </w:t>
      </w:r>
      <w:r w:rsidR="00C36270" w:rsidRPr="00E35DED">
        <w:rPr>
          <w:spacing w:val="1"/>
        </w:rPr>
        <w:t>8-950-087-78-60</w:t>
      </w:r>
      <w:r w:rsidRPr="00E35DED">
        <w:rPr>
          <w:spacing w:val="1"/>
        </w:rPr>
        <w:t xml:space="preserve">                                                                                         </w:t>
      </w:r>
      <w:r w:rsidR="00C36270" w:rsidRPr="00E35DED">
        <w:rPr>
          <w:spacing w:val="1"/>
        </w:rPr>
        <w:t xml:space="preserve">                            </w:t>
      </w:r>
    </w:p>
    <w:p w:rsidR="00C36270" w:rsidRPr="00E35DED" w:rsidRDefault="00C36270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1"/>
        </w:rPr>
      </w:pPr>
    </w:p>
    <w:p w:rsidR="00E02E23" w:rsidRPr="00E35DED" w:rsidRDefault="006926D9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1"/>
        </w:rPr>
      </w:pPr>
      <w:r>
        <w:rPr>
          <w:spacing w:val="1"/>
        </w:rPr>
        <w:t xml:space="preserve">от  26 </w:t>
      </w:r>
      <w:r w:rsidR="00CA0353" w:rsidRPr="00E35DED">
        <w:rPr>
          <w:spacing w:val="1"/>
        </w:rPr>
        <w:t xml:space="preserve"> апреля  2022</w:t>
      </w:r>
      <w:r w:rsidR="00FD551B" w:rsidRPr="00E35DED">
        <w:rPr>
          <w:spacing w:val="1"/>
        </w:rPr>
        <w:t xml:space="preserve"> </w:t>
      </w:r>
      <w:r w:rsidR="00E02E23" w:rsidRPr="00E35DED">
        <w:rPr>
          <w:spacing w:val="1"/>
        </w:rPr>
        <w:t xml:space="preserve"> года           </w:t>
      </w:r>
      <w:r w:rsidR="00FD551B" w:rsidRPr="00E35DED">
        <w:rPr>
          <w:spacing w:val="1"/>
        </w:rPr>
        <w:t xml:space="preserve">                       № </w:t>
      </w:r>
      <w:r>
        <w:rPr>
          <w:spacing w:val="1"/>
        </w:rPr>
        <w:t>72</w:t>
      </w:r>
      <w:r w:rsidR="00E02E23" w:rsidRPr="00E35DED">
        <w:rPr>
          <w:spacing w:val="1"/>
        </w:rPr>
        <w:t>.</w:t>
      </w:r>
    </w:p>
    <w:p w:rsidR="00C36270" w:rsidRPr="00E35DED" w:rsidRDefault="00C36270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1"/>
        </w:rPr>
      </w:pPr>
    </w:p>
    <w:p w:rsidR="006926D9" w:rsidRDefault="00C36270" w:rsidP="006926D9">
      <w:r w:rsidRPr="006926D9">
        <w:t>«</w:t>
      </w:r>
      <w:r w:rsidR="006926D9" w:rsidRPr="006926D9">
        <w:t>О плане мероприятий по увеличению</w:t>
      </w:r>
    </w:p>
    <w:p w:rsidR="006926D9" w:rsidRDefault="006926D9" w:rsidP="006926D9">
      <w:r>
        <w:t xml:space="preserve"> доходной базы бюджета Шум</w:t>
      </w:r>
      <w:r w:rsidRPr="006926D9">
        <w:t xml:space="preserve">ского </w:t>
      </w:r>
    </w:p>
    <w:p w:rsidR="00710012" w:rsidRPr="006926D9" w:rsidRDefault="006926D9" w:rsidP="006926D9">
      <w:r w:rsidRPr="006926D9">
        <w:t>муниципального образования</w:t>
      </w:r>
      <w:r>
        <w:t xml:space="preserve"> </w:t>
      </w:r>
      <w:r w:rsidRPr="006926D9">
        <w:t xml:space="preserve"> на 2022 год </w:t>
      </w:r>
      <w:r w:rsidR="00CA0353" w:rsidRPr="00CA0353">
        <w:rPr>
          <w:spacing w:val="1"/>
        </w:rPr>
        <w:t>»</w:t>
      </w:r>
    </w:p>
    <w:p w:rsidR="00426F84" w:rsidRPr="00CA0353" w:rsidRDefault="00426F84" w:rsidP="00E02E23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20"/>
        <w:jc w:val="both"/>
        <w:textAlignment w:val="baseline"/>
        <w:rPr>
          <w:spacing w:val="1"/>
          <w:sz w:val="14"/>
          <w:szCs w:val="14"/>
        </w:rPr>
      </w:pPr>
    </w:p>
    <w:p w:rsidR="003A4B79" w:rsidRPr="006926D9" w:rsidRDefault="00710012" w:rsidP="006926D9">
      <w:pPr>
        <w:ind w:firstLine="419"/>
        <w:jc w:val="both"/>
        <w:rPr>
          <w:color w:val="000000"/>
        </w:rPr>
      </w:pPr>
      <w:r w:rsidRPr="00CA0353">
        <w:rPr>
          <w:spacing w:val="1"/>
          <w:sz w:val="14"/>
          <w:szCs w:val="14"/>
        </w:rPr>
        <w:br/>
      </w:r>
      <w:r w:rsidR="006926D9">
        <w:t xml:space="preserve">              </w:t>
      </w:r>
      <w:r w:rsidR="006926D9" w:rsidRPr="00994043">
        <w:t>В целях выявления внутренних резервов уве</w:t>
      </w:r>
      <w:r w:rsidR="006926D9">
        <w:t>личения доходов бюджета Шум</w:t>
      </w:r>
      <w:r w:rsidR="006926D9" w:rsidRPr="00994043">
        <w:t xml:space="preserve">ского муниципального образования,  </w:t>
      </w:r>
      <w:r w:rsidR="003A4B79" w:rsidRPr="003A4B79">
        <w:rPr>
          <w:bCs/>
          <w:kern w:val="2"/>
        </w:rPr>
        <w:t>руководствуясь   Устав</w:t>
      </w:r>
      <w:r w:rsidR="003A4B79">
        <w:rPr>
          <w:bCs/>
          <w:kern w:val="2"/>
        </w:rPr>
        <w:t>ом Шум</w:t>
      </w:r>
      <w:r w:rsidR="003A4B79" w:rsidRPr="003A4B79">
        <w:rPr>
          <w:bCs/>
          <w:kern w:val="2"/>
        </w:rPr>
        <w:t xml:space="preserve">ского </w:t>
      </w:r>
      <w:r w:rsidR="003A4B79" w:rsidRPr="003A4B79">
        <w:rPr>
          <w:i/>
          <w:kern w:val="2"/>
        </w:rPr>
        <w:t xml:space="preserve"> </w:t>
      </w:r>
      <w:r w:rsidR="003A4B79" w:rsidRPr="003A4B79">
        <w:rPr>
          <w:kern w:val="2"/>
        </w:rPr>
        <w:t>муниципального образования</w:t>
      </w:r>
      <w:r w:rsidR="003A4B79" w:rsidRPr="003A4B79">
        <w:rPr>
          <w:bCs/>
          <w:kern w:val="2"/>
        </w:rPr>
        <w:t xml:space="preserve">, администрация </w:t>
      </w:r>
      <w:r w:rsidR="003A4B79">
        <w:rPr>
          <w:bCs/>
          <w:kern w:val="2"/>
        </w:rPr>
        <w:t>Шум</w:t>
      </w:r>
      <w:r w:rsidR="003A4B79" w:rsidRPr="003A4B79">
        <w:rPr>
          <w:bCs/>
          <w:kern w:val="2"/>
        </w:rPr>
        <w:t xml:space="preserve">ского муниципального образования </w:t>
      </w:r>
    </w:p>
    <w:p w:rsidR="003A4B79" w:rsidRPr="003A4B79" w:rsidRDefault="003A4B79" w:rsidP="003A4B79">
      <w:pPr>
        <w:autoSpaceDE w:val="0"/>
        <w:autoSpaceDN w:val="0"/>
        <w:adjustRightInd w:val="0"/>
        <w:ind w:firstLine="709"/>
        <w:jc w:val="both"/>
        <w:rPr>
          <w:bCs/>
          <w:i/>
          <w:kern w:val="2"/>
        </w:rPr>
      </w:pPr>
      <w:r w:rsidRPr="003A4B79">
        <w:rPr>
          <w:bCs/>
          <w:i/>
          <w:kern w:val="2"/>
        </w:rPr>
        <w:t xml:space="preserve"> </w:t>
      </w:r>
    </w:p>
    <w:p w:rsidR="003A4B79" w:rsidRDefault="003A4B79" w:rsidP="003A4B79">
      <w:pPr>
        <w:autoSpaceDE w:val="0"/>
        <w:autoSpaceDN w:val="0"/>
        <w:adjustRightInd w:val="0"/>
        <w:ind w:firstLine="709"/>
        <w:jc w:val="center"/>
        <w:rPr>
          <w:bCs/>
          <w:kern w:val="2"/>
        </w:rPr>
      </w:pPr>
      <w:r w:rsidRPr="003A4B79">
        <w:rPr>
          <w:bCs/>
          <w:kern w:val="2"/>
        </w:rPr>
        <w:t>ПОСТАНОВЛЯЕТ:</w:t>
      </w:r>
    </w:p>
    <w:p w:rsidR="003A4B79" w:rsidRPr="003A4B79" w:rsidRDefault="003A4B79" w:rsidP="003A4B79">
      <w:pPr>
        <w:autoSpaceDE w:val="0"/>
        <w:autoSpaceDN w:val="0"/>
        <w:adjustRightInd w:val="0"/>
        <w:ind w:firstLine="709"/>
        <w:jc w:val="center"/>
        <w:rPr>
          <w:bCs/>
          <w:kern w:val="2"/>
        </w:rPr>
      </w:pPr>
    </w:p>
    <w:p w:rsidR="006926D9" w:rsidRPr="006926D9" w:rsidRDefault="006926D9" w:rsidP="006926D9">
      <w:pPr>
        <w:ind w:firstLine="709"/>
        <w:jc w:val="both"/>
      </w:pPr>
      <w:r w:rsidRPr="006926D9">
        <w:t>1. Утвердить прилагаемый план мероприятий по увеличени</w:t>
      </w:r>
      <w:r w:rsidR="00EF70C3">
        <w:t>ю доходной базы бюджета Шум</w:t>
      </w:r>
      <w:r w:rsidRPr="006926D9">
        <w:t>ского муниципального образования на 2022 год.</w:t>
      </w:r>
    </w:p>
    <w:p w:rsidR="00710012" w:rsidRPr="006926D9" w:rsidRDefault="00C36270" w:rsidP="006926D9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</w:pPr>
      <w:r w:rsidRPr="006926D9">
        <w:t>2.</w:t>
      </w:r>
      <w:r w:rsidR="00710012" w:rsidRPr="006926D9">
        <w:t xml:space="preserve"> Опублик</w:t>
      </w:r>
      <w:r w:rsidR="00B4217B" w:rsidRPr="006926D9">
        <w:t>овать настоящее постановл</w:t>
      </w:r>
      <w:r w:rsidR="00E02E23" w:rsidRPr="006926D9">
        <w:t>ение в "Вестнике</w:t>
      </w:r>
      <w:r w:rsidR="00710012" w:rsidRPr="006926D9">
        <w:t xml:space="preserve"> </w:t>
      </w:r>
      <w:r w:rsidR="00E02E23" w:rsidRPr="006926D9">
        <w:t>Шумского город</w:t>
      </w:r>
      <w:r w:rsidR="00710012" w:rsidRPr="006926D9">
        <w:t xml:space="preserve">ского поселения" и разместить на официальном сайте </w:t>
      </w:r>
      <w:r w:rsidR="00E02E23" w:rsidRPr="006926D9">
        <w:t>Шум</w:t>
      </w:r>
      <w:r w:rsidR="00426F84" w:rsidRPr="006926D9">
        <w:t>с</w:t>
      </w:r>
      <w:r w:rsidR="005A171B" w:rsidRPr="006926D9">
        <w:t>кого</w:t>
      </w:r>
      <w:r w:rsidR="00E02E23" w:rsidRPr="006926D9">
        <w:t xml:space="preserve"> муниципального образования </w:t>
      </w:r>
      <w:r w:rsidR="00DB16C8" w:rsidRPr="006926D9">
        <w:t>в сети</w:t>
      </w:r>
      <w:r w:rsidR="00710012" w:rsidRPr="006926D9">
        <w:t>"Интернет".</w:t>
      </w:r>
      <w:r w:rsidR="004929D9" w:rsidRPr="006926D9">
        <w:br/>
      </w:r>
      <w:r w:rsidR="00E02E23" w:rsidRPr="006926D9">
        <w:t xml:space="preserve">           </w:t>
      </w:r>
      <w:r w:rsidR="006926D9">
        <w:t xml:space="preserve"> </w:t>
      </w:r>
      <w:r w:rsidRPr="006926D9">
        <w:t xml:space="preserve">3. </w:t>
      </w:r>
      <w:r w:rsidR="00710012" w:rsidRPr="006926D9">
        <w:t xml:space="preserve"> Контроль за исполнением нас</w:t>
      </w:r>
      <w:r w:rsidR="00B4217B" w:rsidRPr="006926D9">
        <w:t>тоящего постановл</w:t>
      </w:r>
      <w:r w:rsidR="00710012" w:rsidRPr="006926D9">
        <w:t>ения оставляю за собой.</w:t>
      </w:r>
    </w:p>
    <w:p w:rsidR="006926D9" w:rsidRPr="006926D9" w:rsidRDefault="006926D9" w:rsidP="006926D9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6926D9">
        <w:t>4. Постановление вступает в силу с момента подписания.</w:t>
      </w:r>
    </w:p>
    <w:p w:rsidR="006926D9" w:rsidRPr="00CA0353" w:rsidRDefault="006926D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20"/>
        <w:jc w:val="both"/>
        <w:textAlignment w:val="baseline"/>
      </w:pPr>
    </w:p>
    <w:p w:rsidR="00AD395D" w:rsidRDefault="00AD395D" w:rsidP="00CA0EC7">
      <w:pPr>
        <w:pStyle w:val="2"/>
        <w:shd w:val="clear" w:color="auto" w:fill="FFFFFF"/>
        <w:spacing w:before="254" w:beforeAutospacing="0" w:after="152" w:afterAutospacing="0"/>
        <w:ind w:firstLine="709"/>
        <w:textAlignment w:val="baseline"/>
        <w:rPr>
          <w:b w:val="0"/>
          <w:bCs w:val="0"/>
          <w:color w:val="3C3C3C"/>
          <w:spacing w:val="1"/>
          <w:sz w:val="20"/>
          <w:szCs w:val="20"/>
        </w:rPr>
      </w:pPr>
    </w:p>
    <w:p w:rsidR="00AD395D" w:rsidRPr="0061058D" w:rsidRDefault="00AD395D" w:rsidP="00AD3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02E23">
        <w:rPr>
          <w:rFonts w:ascii="Times New Roman" w:hAnsi="Times New Roman" w:cs="Times New Roman"/>
          <w:sz w:val="24"/>
          <w:szCs w:val="24"/>
        </w:rPr>
        <w:t>Шумс</w:t>
      </w:r>
      <w:r>
        <w:rPr>
          <w:rFonts w:ascii="Times New Roman" w:hAnsi="Times New Roman" w:cs="Times New Roman"/>
          <w:sz w:val="24"/>
          <w:szCs w:val="24"/>
        </w:rPr>
        <w:t>кого</w:t>
      </w:r>
    </w:p>
    <w:p w:rsidR="00710012" w:rsidRPr="004929D9" w:rsidRDefault="00AD395D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 w:rsidR="00E02E23"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4929D9" w:rsidRPr="004929D9" w:rsidRDefault="004929D9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9D9" w:rsidRPr="004929D9" w:rsidRDefault="004929D9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9D9" w:rsidRPr="004929D9" w:rsidRDefault="004929D9" w:rsidP="00492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E23" w:rsidRDefault="00E02E23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BA0124" w:rsidRDefault="00BA0124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BA0124" w:rsidRDefault="00BA0124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BA0124" w:rsidRDefault="00BA0124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3A4B79" w:rsidRDefault="003A4B79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3A4B79" w:rsidRDefault="003A4B79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3A4B79" w:rsidRPr="003A4B79" w:rsidRDefault="003A4B7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3A4B79" w:rsidRPr="003A4B79" w:rsidRDefault="003A4B7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3A4B79" w:rsidRPr="003A4B79" w:rsidRDefault="003A4B7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3A4B79" w:rsidRPr="003A4B79" w:rsidRDefault="003A4B7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3A4B79" w:rsidRDefault="003A4B7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6926D9" w:rsidRDefault="006926D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6926D9" w:rsidRDefault="006926D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6926D9" w:rsidRDefault="006926D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6926D9" w:rsidRDefault="006926D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6926D9" w:rsidRPr="003A4B79" w:rsidRDefault="006926D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3A4B79" w:rsidRPr="003A4B79" w:rsidRDefault="003A4B79" w:rsidP="003A4B79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</w:p>
    <w:p w:rsidR="00CA0353" w:rsidRPr="003A4B79" w:rsidRDefault="00CA0353" w:rsidP="003A4B79">
      <w:pPr>
        <w:autoSpaceDE w:val="0"/>
        <w:autoSpaceDN w:val="0"/>
        <w:ind w:left="5103"/>
        <w:jc w:val="right"/>
        <w:rPr>
          <w:kern w:val="2"/>
        </w:rPr>
      </w:pPr>
      <w:r w:rsidRPr="003A4B79">
        <w:rPr>
          <w:kern w:val="2"/>
        </w:rPr>
        <w:lastRenderedPageBreak/>
        <w:t>УТВЕРЖДЕН</w:t>
      </w:r>
    </w:p>
    <w:p w:rsidR="00E35DED" w:rsidRDefault="00E35DED" w:rsidP="003A4B79">
      <w:pPr>
        <w:autoSpaceDE w:val="0"/>
        <w:autoSpaceDN w:val="0"/>
        <w:ind w:left="5103"/>
        <w:jc w:val="right"/>
        <w:rPr>
          <w:bCs/>
          <w:kern w:val="2"/>
        </w:rPr>
      </w:pPr>
      <w:r w:rsidRPr="003A4B79">
        <w:rPr>
          <w:kern w:val="2"/>
        </w:rPr>
        <w:t>П</w:t>
      </w:r>
      <w:r w:rsidR="00CA0353" w:rsidRPr="003A4B79">
        <w:rPr>
          <w:kern w:val="2"/>
        </w:rPr>
        <w:t>остановлением</w:t>
      </w:r>
      <w:r>
        <w:rPr>
          <w:kern w:val="2"/>
        </w:rPr>
        <w:t xml:space="preserve"> </w:t>
      </w:r>
      <w:r w:rsidR="00CA0353" w:rsidRPr="003A4B79">
        <w:rPr>
          <w:kern w:val="2"/>
        </w:rPr>
        <w:t xml:space="preserve"> </w:t>
      </w:r>
      <w:r w:rsidR="00CA0353" w:rsidRPr="003A4B79">
        <w:rPr>
          <w:bCs/>
          <w:kern w:val="2"/>
        </w:rPr>
        <w:t>администрации</w:t>
      </w:r>
    </w:p>
    <w:p w:rsidR="00CA0353" w:rsidRPr="003A4B79" w:rsidRDefault="00E35DED" w:rsidP="003A4B79">
      <w:pPr>
        <w:autoSpaceDE w:val="0"/>
        <w:autoSpaceDN w:val="0"/>
        <w:ind w:left="5103"/>
        <w:jc w:val="right"/>
        <w:rPr>
          <w:kern w:val="2"/>
        </w:rPr>
      </w:pPr>
      <w:r>
        <w:rPr>
          <w:bCs/>
          <w:kern w:val="2"/>
        </w:rPr>
        <w:t>Шумского муниципального образования</w:t>
      </w:r>
      <w:r w:rsidR="00CA0353" w:rsidRPr="003A4B79">
        <w:rPr>
          <w:bCs/>
          <w:i/>
          <w:kern w:val="2"/>
        </w:rPr>
        <w:t xml:space="preserve"> </w:t>
      </w:r>
      <w:r w:rsidR="00CA0353" w:rsidRPr="003A4B79">
        <w:rPr>
          <w:kern w:val="2"/>
        </w:rPr>
        <w:br/>
        <w:t xml:space="preserve">от  </w:t>
      </w:r>
      <w:r w:rsidR="006926D9">
        <w:rPr>
          <w:kern w:val="2"/>
        </w:rPr>
        <w:t>26</w:t>
      </w:r>
      <w:r w:rsidR="00CA0353" w:rsidRPr="003A4B79">
        <w:rPr>
          <w:kern w:val="2"/>
        </w:rPr>
        <w:t>.04.2022 г. № </w:t>
      </w:r>
      <w:r w:rsidR="006926D9">
        <w:rPr>
          <w:kern w:val="2"/>
        </w:rPr>
        <w:t>72</w:t>
      </w:r>
    </w:p>
    <w:p w:rsidR="00CA0353" w:rsidRPr="003A4B79" w:rsidRDefault="00CA0353" w:rsidP="003A4B79">
      <w:pPr>
        <w:autoSpaceDE w:val="0"/>
        <w:autoSpaceDN w:val="0"/>
        <w:ind w:left="5670"/>
        <w:jc w:val="both"/>
        <w:rPr>
          <w:kern w:val="2"/>
        </w:rPr>
      </w:pPr>
    </w:p>
    <w:p w:rsidR="00CA0353" w:rsidRPr="003A4B79" w:rsidRDefault="00CA0353" w:rsidP="003A4B79">
      <w:pPr>
        <w:autoSpaceDE w:val="0"/>
        <w:autoSpaceDN w:val="0"/>
        <w:jc w:val="both"/>
        <w:rPr>
          <w:b/>
          <w:kern w:val="2"/>
          <w:highlight w:val="yellow"/>
        </w:rPr>
      </w:pPr>
    </w:p>
    <w:p w:rsidR="003A4B79" w:rsidRPr="003A4B79" w:rsidRDefault="003A4B79" w:rsidP="003A4B79">
      <w:pPr>
        <w:autoSpaceDE w:val="0"/>
        <w:autoSpaceDN w:val="0"/>
        <w:jc w:val="both"/>
        <w:rPr>
          <w:b/>
          <w:kern w:val="2"/>
          <w:highlight w:val="yellow"/>
        </w:rPr>
      </w:pPr>
    </w:p>
    <w:p w:rsidR="006926D9" w:rsidRDefault="006926D9" w:rsidP="006926D9">
      <w:pPr>
        <w:jc w:val="center"/>
        <w:rPr>
          <w:b/>
          <w:sz w:val="28"/>
          <w:szCs w:val="28"/>
        </w:rPr>
      </w:pPr>
      <w:r w:rsidRPr="003A60D5">
        <w:rPr>
          <w:b/>
          <w:sz w:val="28"/>
          <w:szCs w:val="28"/>
        </w:rPr>
        <w:t>ПЛАН МЕРОПРИЯТИЙ</w:t>
      </w:r>
    </w:p>
    <w:p w:rsidR="006926D9" w:rsidRPr="00506F5A" w:rsidRDefault="006926D9" w:rsidP="006926D9">
      <w:pPr>
        <w:pStyle w:val="3"/>
        <w:spacing w:before="0"/>
        <w:jc w:val="center"/>
        <w:rPr>
          <w:b w:val="0"/>
          <w:sz w:val="28"/>
          <w:szCs w:val="28"/>
        </w:rPr>
      </w:pPr>
      <w:r w:rsidRPr="00506F5A">
        <w:rPr>
          <w:b w:val="0"/>
          <w:sz w:val="28"/>
          <w:szCs w:val="28"/>
        </w:rPr>
        <w:t>по увеличению доходной базы бюджета</w:t>
      </w:r>
    </w:p>
    <w:p w:rsidR="006926D9" w:rsidRDefault="006926D9" w:rsidP="006926D9">
      <w:pPr>
        <w:jc w:val="center"/>
        <w:rPr>
          <w:sz w:val="28"/>
          <w:szCs w:val="28"/>
        </w:rPr>
      </w:pPr>
      <w:r>
        <w:rPr>
          <w:sz w:val="28"/>
          <w:szCs w:val="28"/>
        </w:rPr>
        <w:t>Шум</w:t>
      </w:r>
      <w:r w:rsidRPr="00994043">
        <w:rPr>
          <w:sz w:val="28"/>
          <w:szCs w:val="28"/>
        </w:rPr>
        <w:t>ского муниципального образования на 2022 год</w:t>
      </w:r>
    </w:p>
    <w:p w:rsidR="006926D9" w:rsidRDefault="006926D9" w:rsidP="006926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3859"/>
        <w:gridCol w:w="1480"/>
        <w:gridCol w:w="1933"/>
        <w:gridCol w:w="1519"/>
      </w:tblGrid>
      <w:tr w:rsidR="006926D9" w:rsidRPr="003D6992" w:rsidTr="00CE74BE">
        <w:tc>
          <w:tcPr>
            <w:tcW w:w="788" w:type="dxa"/>
            <w:shd w:val="clear" w:color="auto" w:fill="auto"/>
          </w:tcPr>
          <w:p w:rsidR="006926D9" w:rsidRPr="003D6992" w:rsidRDefault="006926D9" w:rsidP="00CE74BE">
            <w:pPr>
              <w:jc w:val="center"/>
            </w:pPr>
            <w:r w:rsidRPr="003D6992">
              <w:t>№</w:t>
            </w:r>
          </w:p>
          <w:p w:rsidR="006926D9" w:rsidRPr="003D6992" w:rsidRDefault="006926D9" w:rsidP="00CE74BE">
            <w:pPr>
              <w:jc w:val="center"/>
            </w:pPr>
            <w:r w:rsidRPr="003D6992">
              <w:t>п/п</w:t>
            </w:r>
          </w:p>
        </w:tc>
        <w:tc>
          <w:tcPr>
            <w:tcW w:w="3908" w:type="dxa"/>
            <w:shd w:val="clear" w:color="auto" w:fill="auto"/>
          </w:tcPr>
          <w:p w:rsidR="006926D9" w:rsidRPr="003D6992" w:rsidRDefault="006926D9" w:rsidP="00CE74BE">
            <w:pPr>
              <w:jc w:val="center"/>
            </w:pPr>
            <w:r w:rsidRPr="003D6992">
              <w:t>Мероприятия</w:t>
            </w:r>
          </w:p>
        </w:tc>
        <w:tc>
          <w:tcPr>
            <w:tcW w:w="1422" w:type="dxa"/>
            <w:shd w:val="clear" w:color="auto" w:fill="auto"/>
          </w:tcPr>
          <w:p w:rsidR="006926D9" w:rsidRPr="003D6992" w:rsidRDefault="006926D9" w:rsidP="00CE74BE">
            <w:pPr>
              <w:jc w:val="center"/>
            </w:pPr>
            <w:r w:rsidRPr="003D6992">
              <w:t xml:space="preserve">Сроки </w:t>
            </w:r>
            <w:r>
              <w:t>исполнения</w:t>
            </w:r>
          </w:p>
        </w:tc>
        <w:tc>
          <w:tcPr>
            <w:tcW w:w="1933" w:type="dxa"/>
            <w:shd w:val="clear" w:color="auto" w:fill="auto"/>
          </w:tcPr>
          <w:p w:rsidR="006926D9" w:rsidRPr="003D6992" w:rsidRDefault="006926D9" w:rsidP="00CE74BE">
            <w:pPr>
              <w:jc w:val="center"/>
            </w:pPr>
            <w:r w:rsidRPr="003D6992">
              <w:t>Ответственные исполнители</w:t>
            </w:r>
          </w:p>
        </w:tc>
        <w:tc>
          <w:tcPr>
            <w:tcW w:w="1520" w:type="dxa"/>
            <w:shd w:val="clear" w:color="auto" w:fill="auto"/>
          </w:tcPr>
          <w:p w:rsidR="006926D9" w:rsidRPr="003D6992" w:rsidRDefault="006926D9" w:rsidP="00CE74BE">
            <w:pPr>
              <w:jc w:val="center"/>
            </w:pPr>
            <w:r w:rsidRPr="003D6992">
              <w:t>Отметка о выполнении</w:t>
            </w:r>
          </w:p>
        </w:tc>
      </w:tr>
      <w:tr w:rsidR="006926D9" w:rsidRPr="003D6992" w:rsidTr="00CE74BE">
        <w:tc>
          <w:tcPr>
            <w:tcW w:w="788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rPr>
                <w:b/>
                <w:bCs/>
              </w:rPr>
              <w:t>I</w:t>
            </w:r>
          </w:p>
        </w:tc>
        <w:tc>
          <w:tcPr>
            <w:tcW w:w="3908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rPr>
                <w:b/>
                <w:bCs/>
              </w:rPr>
              <w:t>Повышение эффективности администрирования доходов местных бюджетов</w:t>
            </w:r>
          </w:p>
        </w:tc>
        <w:tc>
          <w:tcPr>
            <w:tcW w:w="1422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28282D">
        <w:tc>
          <w:tcPr>
            <w:tcW w:w="788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1.</w:t>
            </w:r>
          </w:p>
        </w:tc>
        <w:tc>
          <w:tcPr>
            <w:tcW w:w="3908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Проведение информационной кампании о необходимости уплаты налогов</w:t>
            </w:r>
          </w:p>
        </w:tc>
        <w:tc>
          <w:tcPr>
            <w:tcW w:w="1422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 xml:space="preserve"> Постоянно</w:t>
            </w:r>
          </w:p>
        </w:tc>
        <w:tc>
          <w:tcPr>
            <w:tcW w:w="1933" w:type="dxa"/>
            <w:shd w:val="clear" w:color="auto" w:fill="auto"/>
          </w:tcPr>
          <w:p w:rsidR="006926D9" w:rsidRPr="003D6992" w:rsidRDefault="0028282D" w:rsidP="0028282D">
            <w:r>
              <w:t>Специалист администрации Шумского муниципального образования Дубина О.В.</w:t>
            </w:r>
            <w:r w:rsidR="006926D9">
              <w:t xml:space="preserve"> совместно с налоговыми органами</w:t>
            </w:r>
          </w:p>
        </w:tc>
        <w:tc>
          <w:tcPr>
            <w:tcW w:w="152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88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1.1.</w:t>
            </w:r>
          </w:p>
        </w:tc>
        <w:tc>
          <w:tcPr>
            <w:tcW w:w="3908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Подготовка совместно с налоговой инспекцией информационных бюллетеней, листовок, макетов баннеров, содержащих информацию о необходимости уплаты налогов с привязкой к расходам бюджетов (зачем нужны налоги и на что они направляются)</w:t>
            </w:r>
          </w:p>
        </w:tc>
        <w:tc>
          <w:tcPr>
            <w:tcW w:w="1422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 xml:space="preserve"> 3 месяца</w:t>
            </w:r>
          </w:p>
        </w:tc>
        <w:tc>
          <w:tcPr>
            <w:tcW w:w="1933" w:type="dxa"/>
            <w:shd w:val="clear" w:color="auto" w:fill="auto"/>
          </w:tcPr>
          <w:p w:rsidR="006926D9" w:rsidRPr="003D6992" w:rsidRDefault="006926D9" w:rsidP="00CE74BE">
            <w:pPr>
              <w:jc w:val="both"/>
              <w:rPr>
                <w:color w:val="FF0000"/>
              </w:rPr>
            </w:pPr>
            <w:r w:rsidRPr="003D6992">
              <w:t>С</w:t>
            </w:r>
            <w:r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 w:rsidRPr="0028282D">
              <w:t>Дубина О.В.</w:t>
            </w:r>
          </w:p>
          <w:p w:rsidR="006926D9" w:rsidRPr="003D6992" w:rsidRDefault="006926D9" w:rsidP="00CE74BE">
            <w:pPr>
              <w:jc w:val="both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88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1.2.</w:t>
            </w:r>
          </w:p>
        </w:tc>
        <w:tc>
          <w:tcPr>
            <w:tcW w:w="3908" w:type="dxa"/>
            <w:shd w:val="clear" w:color="auto" w:fill="auto"/>
          </w:tcPr>
          <w:p w:rsidR="006926D9" w:rsidRPr="00D67719" w:rsidRDefault="006926D9" w:rsidP="00CE74BE">
            <w:pPr>
              <w:pStyle w:val="af9"/>
              <w:rPr>
                <w:rFonts w:ascii="Times New Roman" w:hAnsi="Times New Roman" w:cs="Times New Roman"/>
              </w:rPr>
            </w:pPr>
            <w:r w:rsidRPr="00D67719">
              <w:rPr>
                <w:rFonts w:ascii="Times New Roman" w:hAnsi="Times New Roman" w:cs="Times New Roman"/>
              </w:rPr>
              <w:t>Размещение подготовленной информации в средствах массовой информации, общедоступных местах и на официальном сайте муниципального образования</w:t>
            </w:r>
          </w:p>
        </w:tc>
        <w:tc>
          <w:tcPr>
            <w:tcW w:w="1422" w:type="dxa"/>
            <w:shd w:val="clear" w:color="auto" w:fill="auto"/>
          </w:tcPr>
          <w:p w:rsidR="006926D9" w:rsidRDefault="006926D9" w:rsidP="00CE74BE">
            <w:pPr>
              <w:jc w:val="both"/>
            </w:pPr>
            <w:r>
              <w:t>Ежемесячно</w:t>
            </w:r>
          </w:p>
        </w:tc>
        <w:tc>
          <w:tcPr>
            <w:tcW w:w="1933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 w:rsidRPr="003D6992">
              <w:t>С</w:t>
            </w:r>
            <w:r>
              <w:t>пециалист администрации Шум</w:t>
            </w:r>
            <w:r w:rsidRPr="003D6992">
              <w:t>ского муниципального образования</w:t>
            </w:r>
            <w:r w:rsidR="0028282D">
              <w:t xml:space="preserve"> Сорокина К.С.</w:t>
            </w:r>
          </w:p>
        </w:tc>
        <w:tc>
          <w:tcPr>
            <w:tcW w:w="152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88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2</w:t>
            </w:r>
          </w:p>
        </w:tc>
        <w:tc>
          <w:tcPr>
            <w:tcW w:w="3908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Ведение претензионной работы с неплательщиками налогов</w:t>
            </w:r>
          </w:p>
        </w:tc>
        <w:tc>
          <w:tcPr>
            <w:tcW w:w="1422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>постоянно</w:t>
            </w:r>
          </w:p>
        </w:tc>
        <w:tc>
          <w:tcPr>
            <w:tcW w:w="1933" w:type="dxa"/>
            <w:shd w:val="clear" w:color="auto" w:fill="auto"/>
          </w:tcPr>
          <w:p w:rsidR="006926D9" w:rsidRPr="0028282D" w:rsidRDefault="006926D9" w:rsidP="0028282D">
            <w:pPr>
              <w:jc w:val="both"/>
            </w:pPr>
            <w:r w:rsidRPr="003D6992">
              <w:t>С</w:t>
            </w:r>
            <w:r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>
              <w:t>Трутнева О.В.</w:t>
            </w:r>
          </w:p>
        </w:tc>
        <w:tc>
          <w:tcPr>
            <w:tcW w:w="152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</w:tbl>
    <w:p w:rsidR="006926D9" w:rsidRDefault="006926D9" w:rsidP="006926D9">
      <w:pPr>
        <w:tabs>
          <w:tab w:val="left" w:pos="34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3911"/>
        <w:gridCol w:w="1560"/>
        <w:gridCol w:w="1842"/>
        <w:gridCol w:w="1525"/>
      </w:tblGrid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rPr>
                <w:b/>
                <w:bCs/>
              </w:rPr>
              <w:t>II.</w:t>
            </w:r>
          </w:p>
        </w:tc>
        <w:tc>
          <w:tcPr>
            <w:tcW w:w="3911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rPr>
                <w:b/>
                <w:bCs/>
              </w:rPr>
              <w:t>Активизация работы по выявлению потенциальных доходных источников бюджетов</w:t>
            </w:r>
          </w:p>
        </w:tc>
        <w:tc>
          <w:tcPr>
            <w:tcW w:w="156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1.</w:t>
            </w:r>
          </w:p>
        </w:tc>
        <w:tc>
          <w:tcPr>
            <w:tcW w:w="3911" w:type="dxa"/>
            <w:shd w:val="clear" w:color="auto" w:fill="auto"/>
          </w:tcPr>
          <w:p w:rsidR="006926D9" w:rsidRDefault="006926D9" w:rsidP="00CE74BE">
            <w:pPr>
              <w:pStyle w:val="af9"/>
              <w:jc w:val="both"/>
            </w:pPr>
            <w:r>
              <w:t xml:space="preserve">Осуществление муниципального земельного контроля за использованием земель. Обеспечение принятия мер к </w:t>
            </w:r>
            <w:r>
              <w:lastRenderedPageBreak/>
              <w:t>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Росреестра для привлечения к административной ответственности</w:t>
            </w:r>
          </w:p>
        </w:tc>
        <w:tc>
          <w:tcPr>
            <w:tcW w:w="156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lastRenderedPageBreak/>
              <w:t xml:space="preserve"> постоянно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CE74BE">
            <w:pPr>
              <w:jc w:val="both"/>
              <w:rPr>
                <w:color w:val="FF0000"/>
              </w:rPr>
            </w:pPr>
            <w:r>
              <w:t xml:space="preserve"> Специалист администрации Шум</w:t>
            </w:r>
            <w:r w:rsidRPr="003D6992">
              <w:t>ского муниципальног</w:t>
            </w:r>
            <w:r w:rsidRPr="003D6992">
              <w:lastRenderedPageBreak/>
              <w:t xml:space="preserve">о образования </w:t>
            </w:r>
            <w:r w:rsidRPr="006926D9">
              <w:t>Трутнева О</w:t>
            </w:r>
            <w:r w:rsidR="0028282D">
              <w:t>.В.</w:t>
            </w:r>
          </w:p>
          <w:p w:rsidR="006926D9" w:rsidRPr="003D6992" w:rsidRDefault="006926D9" w:rsidP="00CE74B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lastRenderedPageBreak/>
              <w:t>2</w:t>
            </w:r>
          </w:p>
        </w:tc>
        <w:tc>
          <w:tcPr>
            <w:tcW w:w="3911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Выявление свободных документально и на местности незарегистрированных земельных участков и объектов капитального строительства</w:t>
            </w:r>
          </w:p>
        </w:tc>
        <w:tc>
          <w:tcPr>
            <w:tcW w:w="156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 xml:space="preserve"> 3 месяца</w:t>
            </w:r>
          </w:p>
        </w:tc>
        <w:tc>
          <w:tcPr>
            <w:tcW w:w="1842" w:type="dxa"/>
            <w:shd w:val="clear" w:color="auto" w:fill="auto"/>
          </w:tcPr>
          <w:p w:rsidR="006926D9" w:rsidRPr="006926D9" w:rsidRDefault="006926D9" w:rsidP="00CE74BE">
            <w:pPr>
              <w:jc w:val="both"/>
            </w:pPr>
            <w:r w:rsidRPr="003D6992">
              <w:t>Сп</w:t>
            </w:r>
            <w:r>
              <w:t>ециалисты администрации Шум</w:t>
            </w:r>
            <w:r w:rsidRPr="003D6992">
              <w:t xml:space="preserve">ского муниципального образования </w:t>
            </w:r>
            <w:r w:rsidRPr="006926D9">
              <w:t xml:space="preserve">Трутнева </w:t>
            </w:r>
            <w:r w:rsidR="0028282D">
              <w:t>О.В.</w:t>
            </w:r>
          </w:p>
          <w:p w:rsidR="006926D9" w:rsidRPr="006926D9" w:rsidRDefault="006926D9" w:rsidP="00CE74BE">
            <w:pPr>
              <w:jc w:val="both"/>
            </w:pPr>
            <w:r w:rsidRPr="006926D9">
              <w:t xml:space="preserve">Судакова </w:t>
            </w:r>
            <w:r w:rsidR="0028282D">
              <w:t>Е.А.</w:t>
            </w:r>
          </w:p>
          <w:p w:rsidR="006926D9" w:rsidRPr="003D6992" w:rsidRDefault="006926D9" w:rsidP="00CE74B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3</w:t>
            </w:r>
          </w:p>
        </w:tc>
        <w:tc>
          <w:tcPr>
            <w:tcW w:w="3911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Проведение работы по оформлению земельных участков и объектов капитального строительства в собственность</w:t>
            </w:r>
          </w:p>
        </w:tc>
        <w:tc>
          <w:tcPr>
            <w:tcW w:w="156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Pr="006926D9">
              <w:t>Трутнева О</w:t>
            </w:r>
            <w:r w:rsidR="0028282D">
              <w:t>.В.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4</w:t>
            </w:r>
          </w:p>
        </w:tc>
        <w:tc>
          <w:tcPr>
            <w:tcW w:w="3911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Организация работы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государственной регистрации и (или) уплаты налоговых платежей</w:t>
            </w:r>
          </w:p>
        </w:tc>
        <w:tc>
          <w:tcPr>
            <w:tcW w:w="156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 w:rsidRPr="003D6992">
              <w:t>С</w:t>
            </w:r>
            <w:r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 w:rsidRPr="0028282D">
              <w:t>Судакова Е.А.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5</w:t>
            </w:r>
          </w:p>
        </w:tc>
        <w:tc>
          <w:tcPr>
            <w:tcW w:w="3911" w:type="dxa"/>
            <w:shd w:val="clear" w:color="auto" w:fill="auto"/>
          </w:tcPr>
          <w:p w:rsidR="006926D9" w:rsidRDefault="006926D9" w:rsidP="005229F4">
            <w:pPr>
              <w:pStyle w:val="af8"/>
              <w:jc w:val="left"/>
            </w:pPr>
            <w:r>
              <w:t xml:space="preserve">Предоставление в </w:t>
            </w:r>
            <w:r w:rsidRPr="005229F4">
              <w:t>Межрайонную ИФНС N 6 сведений о правообладателях земельных участков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pStyle w:val="af8"/>
            </w:pPr>
            <w:r>
              <w:t>В установленные законодательством сроки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Pr="006926D9">
              <w:t xml:space="preserve">Трутнева </w:t>
            </w:r>
            <w:r w:rsidR="0028282D">
              <w:t>О.В.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6</w:t>
            </w:r>
          </w:p>
          <w:p w:rsidR="006926D9" w:rsidRPr="004173DB" w:rsidRDefault="006926D9" w:rsidP="00CE74BE"/>
        </w:tc>
        <w:tc>
          <w:tcPr>
            <w:tcW w:w="3911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Проведение мероприятий по выявлению выборочных объектов, бесхозяйного недвижимого имущества</w:t>
            </w:r>
          </w:p>
        </w:tc>
        <w:tc>
          <w:tcPr>
            <w:tcW w:w="156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926D9" w:rsidRPr="0028282D" w:rsidRDefault="006926D9" w:rsidP="00CE74BE">
            <w:pPr>
              <w:jc w:val="both"/>
            </w:pPr>
            <w:r w:rsidRPr="003D6992">
              <w:t>С</w:t>
            </w:r>
            <w:r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>
              <w:t>Сорокина К.С.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 xml:space="preserve">7. </w:t>
            </w:r>
          </w:p>
        </w:tc>
        <w:tc>
          <w:tcPr>
            <w:tcW w:w="3911" w:type="dxa"/>
            <w:shd w:val="clear" w:color="auto" w:fill="auto"/>
          </w:tcPr>
          <w:p w:rsidR="006926D9" w:rsidRPr="005E7A41" w:rsidRDefault="006926D9" w:rsidP="00CE74BE">
            <w:pPr>
              <w:pStyle w:val="af9"/>
              <w:rPr>
                <w:rFonts w:ascii="Times New Roman" w:hAnsi="Times New Roman" w:cs="Times New Roman"/>
              </w:rPr>
            </w:pPr>
            <w:r w:rsidRPr="005E7A41">
              <w:rPr>
                <w:rFonts w:ascii="Times New Roman" w:hAnsi="Times New Roman" w:cs="Times New Roman"/>
              </w:rPr>
              <w:t>Проведение мероприятий по выявлению незарегистрированных объектов, в том числе индивидуального жилищного строительства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926D9" w:rsidRPr="003D6992" w:rsidRDefault="0028282D" w:rsidP="00CE74BE">
            <w:pPr>
              <w:jc w:val="both"/>
            </w:pPr>
            <w:r w:rsidRPr="003D6992">
              <w:t>С</w:t>
            </w:r>
            <w:r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>
              <w:t>Сорокина К.С.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7.1.</w:t>
            </w:r>
          </w:p>
        </w:tc>
        <w:tc>
          <w:tcPr>
            <w:tcW w:w="3911" w:type="dxa"/>
            <w:shd w:val="clear" w:color="auto" w:fill="auto"/>
          </w:tcPr>
          <w:p w:rsidR="006926D9" w:rsidRPr="005E7A41" w:rsidRDefault="006926D9" w:rsidP="00CE74BE">
            <w:pPr>
              <w:pStyle w:val="af9"/>
              <w:rPr>
                <w:rFonts w:ascii="Times New Roman" w:hAnsi="Times New Roman" w:cs="Times New Roman"/>
              </w:rPr>
            </w:pPr>
            <w:r w:rsidRPr="005E7A41">
              <w:rPr>
                <w:rFonts w:ascii="Times New Roman" w:hAnsi="Times New Roman" w:cs="Times New Roman"/>
              </w:rPr>
              <w:t xml:space="preserve">Проведение инвентаризации выданных администрацией муниципального образования разрешений на строительство объектов и на ввод объектов </w:t>
            </w:r>
            <w:r w:rsidRPr="005E7A41">
              <w:rPr>
                <w:rFonts w:ascii="Times New Roman" w:hAnsi="Times New Roman" w:cs="Times New Roman"/>
              </w:rPr>
              <w:lastRenderedPageBreak/>
              <w:t>капитального строительства в эксплуатацию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  <w:r>
              <w:lastRenderedPageBreak/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>
              <w:lastRenderedPageBreak/>
              <w:t>Трутнева О.В.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lastRenderedPageBreak/>
              <w:t>7.2.</w:t>
            </w:r>
          </w:p>
        </w:tc>
        <w:tc>
          <w:tcPr>
            <w:tcW w:w="3911" w:type="dxa"/>
            <w:shd w:val="clear" w:color="auto" w:fill="auto"/>
          </w:tcPr>
          <w:p w:rsidR="006926D9" w:rsidRPr="005E7A41" w:rsidRDefault="006926D9" w:rsidP="00CE74BE">
            <w:pPr>
              <w:pStyle w:val="af9"/>
              <w:rPr>
                <w:rFonts w:ascii="Times New Roman" w:hAnsi="Times New Roman" w:cs="Times New Roman"/>
              </w:rPr>
            </w:pPr>
            <w:r w:rsidRPr="005E7A41">
              <w:rPr>
                <w:rFonts w:ascii="Times New Roman" w:hAnsi="Times New Roman" w:cs="Times New Roman"/>
              </w:rPr>
              <w:t>Проведение подомового (подворового) обхода для выявления фактически построенных объектов капитального строительства, но не зарегистрированных в установленном порядке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  <w:r>
              <w:t>3 месяца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>
              <w:t>Сорокина К.С.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7.3.</w:t>
            </w:r>
          </w:p>
        </w:tc>
        <w:tc>
          <w:tcPr>
            <w:tcW w:w="3911" w:type="dxa"/>
            <w:shd w:val="clear" w:color="auto" w:fill="auto"/>
          </w:tcPr>
          <w:p w:rsidR="006926D9" w:rsidRPr="005E7A41" w:rsidRDefault="006926D9" w:rsidP="00CE74BE">
            <w:pPr>
              <w:pStyle w:val="af9"/>
              <w:rPr>
                <w:rFonts w:ascii="Times New Roman" w:hAnsi="Times New Roman" w:cs="Times New Roman"/>
              </w:rPr>
            </w:pPr>
            <w:r w:rsidRPr="005E7A41">
              <w:rPr>
                <w:rFonts w:ascii="Times New Roman" w:hAnsi="Times New Roman" w:cs="Times New Roman"/>
              </w:rPr>
              <w:t>Регулярное представление в органы кадастрового учета выданных разрешений на ввод объектов капитального строительства в эксплуатацию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  <w: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 w:rsidR="005229F4"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 w:rsidRPr="0028282D">
              <w:t>Трутнева О.В.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7.4.</w:t>
            </w:r>
          </w:p>
        </w:tc>
        <w:tc>
          <w:tcPr>
            <w:tcW w:w="3911" w:type="dxa"/>
            <w:shd w:val="clear" w:color="auto" w:fill="auto"/>
          </w:tcPr>
          <w:p w:rsidR="006926D9" w:rsidRPr="005E7A41" w:rsidRDefault="006926D9" w:rsidP="00CE74BE">
            <w:pPr>
              <w:pStyle w:val="af9"/>
              <w:rPr>
                <w:rFonts w:ascii="Times New Roman" w:hAnsi="Times New Roman" w:cs="Times New Roman"/>
              </w:rPr>
            </w:pPr>
            <w:r w:rsidRPr="005E7A41">
              <w:rPr>
                <w:rFonts w:ascii="Times New Roman" w:hAnsi="Times New Roman" w:cs="Times New Roman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  <w: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 w:rsidR="005229F4"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>
              <w:t>Трутнева О.В.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8</w:t>
            </w:r>
          </w:p>
        </w:tc>
        <w:tc>
          <w:tcPr>
            <w:tcW w:w="3911" w:type="dxa"/>
            <w:shd w:val="clear" w:color="auto" w:fill="auto"/>
          </w:tcPr>
          <w:p w:rsidR="006926D9" w:rsidRPr="005E7A41" w:rsidRDefault="006926D9" w:rsidP="00CE74BE">
            <w:pPr>
              <w:pStyle w:val="af9"/>
              <w:rPr>
                <w:rFonts w:ascii="Times New Roman" w:hAnsi="Times New Roman" w:cs="Times New Roman"/>
              </w:rPr>
            </w:pPr>
            <w:r w:rsidRPr="005E7A41">
              <w:rPr>
                <w:rFonts w:ascii="Times New Roman" w:hAnsi="Times New Roman" w:cs="Times New Roman"/>
              </w:rPr>
              <w:t>Установление экономически и социально обоснованных налоговых ставок по местным налогам</w:t>
            </w:r>
          </w:p>
        </w:tc>
        <w:tc>
          <w:tcPr>
            <w:tcW w:w="1560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 w:rsidR="005229F4"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>
              <w:t>Дубина О.В.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9</w:t>
            </w:r>
          </w:p>
        </w:tc>
        <w:tc>
          <w:tcPr>
            <w:tcW w:w="3911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Проведение регулярного мониторинга установленных налоговых ставок и льгот по местным налогам, проведение оценки эффективности установленных налоговых ставок и предоставляемых налоговых льгот по местным налогам в разрезе категорий налогоплательщиков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 w:rsidR="005229F4"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 w:rsidRPr="0028282D">
              <w:t>Дубина О.В.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10</w:t>
            </w:r>
          </w:p>
        </w:tc>
        <w:tc>
          <w:tcPr>
            <w:tcW w:w="3911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Проведением разъяснительной работы с населением о причинах повышения ставок местных налогов и (или) отмене льгот</w:t>
            </w:r>
          </w:p>
        </w:tc>
        <w:tc>
          <w:tcPr>
            <w:tcW w:w="1560" w:type="dxa"/>
            <w:shd w:val="clear" w:color="auto" w:fill="auto"/>
          </w:tcPr>
          <w:p w:rsidR="006926D9" w:rsidRPr="007C6FEE" w:rsidRDefault="006926D9" w:rsidP="00CE74BE">
            <w:pPr>
              <w:jc w:val="both"/>
              <w:rPr>
                <w:sz w:val="20"/>
                <w:szCs w:val="20"/>
              </w:rPr>
            </w:pPr>
            <w:r w:rsidRPr="007C6FEE">
              <w:rPr>
                <w:sz w:val="20"/>
                <w:szCs w:val="20"/>
              </w:rPr>
              <w:t>1 месяц после принятия представительным органом муниципального образования нормативного правового акта о повышении ставок местных налогов и (или) об отмене неэффективных налоговых льгот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 w:rsidR="005229F4"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 w:rsidRPr="0028282D">
              <w:t>Дубина О.В.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11</w:t>
            </w:r>
          </w:p>
        </w:tc>
        <w:tc>
          <w:tcPr>
            <w:tcW w:w="3911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Работа с муниципальным имуществом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  <w: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11.1</w:t>
            </w:r>
          </w:p>
        </w:tc>
        <w:tc>
          <w:tcPr>
            <w:tcW w:w="3911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Проведение инвентаризации муниципального имущества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  <w: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 w:rsidR="005229F4"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5229F4" w:rsidRPr="005229F4">
              <w:lastRenderedPageBreak/>
              <w:t>Трутнева О</w:t>
            </w:r>
            <w:r w:rsidR="0028282D">
              <w:t>.В.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lastRenderedPageBreak/>
              <w:t>11.2</w:t>
            </w:r>
          </w:p>
        </w:tc>
        <w:tc>
          <w:tcPr>
            <w:tcW w:w="3911" w:type="dxa"/>
            <w:shd w:val="clear" w:color="auto" w:fill="auto"/>
          </w:tcPr>
          <w:p w:rsidR="006926D9" w:rsidRDefault="006926D9" w:rsidP="00CE74BE">
            <w:pPr>
              <w:pStyle w:val="af9"/>
            </w:pPr>
            <w:r>
              <w:t>Формирование и последующее ведение реестра муниципального имущества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  <w:r>
              <w:t>3 месяца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 w:rsidR="005229F4"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5229F4" w:rsidRPr="005229F4">
              <w:t>Трутнева О</w:t>
            </w:r>
            <w:r w:rsidR="0028282D">
              <w:t>.В.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11.3</w:t>
            </w:r>
          </w:p>
        </w:tc>
        <w:tc>
          <w:tcPr>
            <w:tcW w:w="3911" w:type="dxa"/>
            <w:shd w:val="clear" w:color="auto" w:fill="auto"/>
          </w:tcPr>
          <w:p w:rsidR="006926D9" w:rsidRPr="007C6FEE" w:rsidRDefault="006926D9" w:rsidP="00CE74BE">
            <w:pPr>
              <w:pStyle w:val="af9"/>
              <w:rPr>
                <w:rFonts w:ascii="Times New Roman" w:hAnsi="Times New Roman" w:cs="Times New Roman"/>
              </w:rPr>
            </w:pPr>
            <w:r w:rsidRPr="007C6FEE">
              <w:rPr>
                <w:rFonts w:ascii="Times New Roman" w:hAnsi="Times New Roman" w:cs="Times New Roman"/>
              </w:rPr>
              <w:t>Размещение в средствах массовой информации, открытом доступе и на сайте муниципального образования информации о свободных объектах муниципального имущества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  <w: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 w:rsidR="005229F4"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5229F4" w:rsidRPr="005229F4">
              <w:t xml:space="preserve">Сорокина </w:t>
            </w:r>
            <w:r w:rsidR="0028282D">
              <w:t>К.С.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11.4</w:t>
            </w:r>
          </w:p>
        </w:tc>
        <w:tc>
          <w:tcPr>
            <w:tcW w:w="3911" w:type="dxa"/>
            <w:shd w:val="clear" w:color="auto" w:fill="auto"/>
          </w:tcPr>
          <w:p w:rsidR="006926D9" w:rsidRPr="007C6FEE" w:rsidRDefault="006926D9" w:rsidP="00CE74BE">
            <w:pPr>
              <w:pStyle w:val="af9"/>
              <w:rPr>
                <w:rFonts w:ascii="Times New Roman" w:hAnsi="Times New Roman" w:cs="Times New Roman"/>
              </w:rPr>
            </w:pPr>
            <w:r w:rsidRPr="007C6FEE">
              <w:rPr>
                <w:rFonts w:ascii="Times New Roman" w:hAnsi="Times New Roman" w:cs="Times New Roman"/>
              </w:rPr>
              <w:t>Проведение регулярной инвентаризации заключенных договоров аренды муниципального имущества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  <w: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 w:rsidR="005229F4"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>
              <w:t>Денисова Т.Н.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  <w:tr w:rsidR="006926D9" w:rsidRPr="003D6992" w:rsidTr="00CE74BE">
        <w:tc>
          <w:tcPr>
            <w:tcW w:w="733" w:type="dxa"/>
            <w:shd w:val="clear" w:color="auto" w:fill="auto"/>
          </w:tcPr>
          <w:p w:rsidR="006926D9" w:rsidRDefault="006926D9" w:rsidP="00CE74BE">
            <w:pPr>
              <w:pStyle w:val="af8"/>
              <w:spacing w:line="276" w:lineRule="auto"/>
            </w:pPr>
            <w:r>
              <w:t>11.5</w:t>
            </w:r>
          </w:p>
        </w:tc>
        <w:tc>
          <w:tcPr>
            <w:tcW w:w="3911" w:type="dxa"/>
            <w:shd w:val="clear" w:color="auto" w:fill="auto"/>
          </w:tcPr>
          <w:p w:rsidR="006926D9" w:rsidRPr="007C6FEE" w:rsidRDefault="006926D9" w:rsidP="00CE74BE">
            <w:pPr>
              <w:pStyle w:val="af9"/>
              <w:rPr>
                <w:rFonts w:ascii="Times New Roman" w:hAnsi="Times New Roman" w:cs="Times New Roman"/>
              </w:rPr>
            </w:pPr>
            <w:r w:rsidRPr="007C6FEE">
              <w:rPr>
                <w:rFonts w:ascii="Times New Roman" w:hAnsi="Times New Roman" w:cs="Times New Roman"/>
              </w:rPr>
              <w:t>Повышение ставок аренды муниципального имущества до рыночного уровня</w:t>
            </w:r>
          </w:p>
        </w:tc>
        <w:tc>
          <w:tcPr>
            <w:tcW w:w="1560" w:type="dxa"/>
            <w:shd w:val="clear" w:color="auto" w:fill="auto"/>
          </w:tcPr>
          <w:p w:rsidR="006926D9" w:rsidRDefault="006926D9" w:rsidP="00CE74BE">
            <w:pPr>
              <w:jc w:val="both"/>
            </w:pPr>
            <w:r>
              <w:t>По итогам проведенной инвентаризации</w:t>
            </w:r>
          </w:p>
        </w:tc>
        <w:tc>
          <w:tcPr>
            <w:tcW w:w="1842" w:type="dxa"/>
            <w:shd w:val="clear" w:color="auto" w:fill="auto"/>
          </w:tcPr>
          <w:p w:rsidR="006926D9" w:rsidRPr="003D6992" w:rsidRDefault="006926D9" w:rsidP="0028282D">
            <w:pPr>
              <w:jc w:val="both"/>
            </w:pPr>
            <w:r w:rsidRPr="003D6992">
              <w:t>С</w:t>
            </w:r>
            <w:r w:rsidR="005229F4">
              <w:t>пециалист администрации Шум</w:t>
            </w:r>
            <w:r w:rsidRPr="003D6992">
              <w:t xml:space="preserve">ского муниципального образования </w:t>
            </w:r>
            <w:r w:rsidR="0028282D" w:rsidRPr="0028282D">
              <w:t>Денисова Т.Н.</w:t>
            </w:r>
          </w:p>
        </w:tc>
        <w:tc>
          <w:tcPr>
            <w:tcW w:w="1525" w:type="dxa"/>
            <w:shd w:val="clear" w:color="auto" w:fill="auto"/>
          </w:tcPr>
          <w:p w:rsidR="006926D9" w:rsidRPr="003D6992" w:rsidRDefault="006926D9" w:rsidP="00CE74BE">
            <w:pPr>
              <w:jc w:val="both"/>
            </w:pPr>
          </w:p>
        </w:tc>
      </w:tr>
    </w:tbl>
    <w:p w:rsidR="006926D9" w:rsidRPr="003A60D5" w:rsidRDefault="006926D9" w:rsidP="006926D9">
      <w:pPr>
        <w:tabs>
          <w:tab w:val="left" w:pos="345"/>
        </w:tabs>
      </w:pPr>
    </w:p>
    <w:p w:rsidR="00BA0124" w:rsidRDefault="00BA0124" w:rsidP="003A366F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sectPr w:rsidR="00BA0124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2017"/>
    <w:multiLevelType w:val="hybridMultilevel"/>
    <w:tmpl w:val="792AE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compat/>
  <w:rsids>
    <w:rsidRoot w:val="0084271B"/>
    <w:rsid w:val="00001059"/>
    <w:rsid w:val="000369E6"/>
    <w:rsid w:val="000858FD"/>
    <w:rsid w:val="00096B17"/>
    <w:rsid w:val="000A0755"/>
    <w:rsid w:val="000A25FD"/>
    <w:rsid w:val="000D1B5E"/>
    <w:rsid w:val="001637E3"/>
    <w:rsid w:val="00164A09"/>
    <w:rsid w:val="0017506C"/>
    <w:rsid w:val="001C1559"/>
    <w:rsid w:val="001D17D7"/>
    <w:rsid w:val="00276594"/>
    <w:rsid w:val="00276799"/>
    <w:rsid w:val="0028282D"/>
    <w:rsid w:val="00284E28"/>
    <w:rsid w:val="00291301"/>
    <w:rsid w:val="002B2B0D"/>
    <w:rsid w:val="002D5EB3"/>
    <w:rsid w:val="00331A74"/>
    <w:rsid w:val="003A366F"/>
    <w:rsid w:val="003A4B79"/>
    <w:rsid w:val="003A510B"/>
    <w:rsid w:val="003A759C"/>
    <w:rsid w:val="003B07D4"/>
    <w:rsid w:val="003C1C2F"/>
    <w:rsid w:val="003F6BAC"/>
    <w:rsid w:val="004136BA"/>
    <w:rsid w:val="00426E5F"/>
    <w:rsid w:val="00426F84"/>
    <w:rsid w:val="00431FD0"/>
    <w:rsid w:val="00470369"/>
    <w:rsid w:val="00477D53"/>
    <w:rsid w:val="00492854"/>
    <w:rsid w:val="004929D9"/>
    <w:rsid w:val="00495F3E"/>
    <w:rsid w:val="004C5059"/>
    <w:rsid w:val="004D1F1E"/>
    <w:rsid w:val="004D7E55"/>
    <w:rsid w:val="0051409D"/>
    <w:rsid w:val="005229F4"/>
    <w:rsid w:val="00556404"/>
    <w:rsid w:val="005A171B"/>
    <w:rsid w:val="005A213A"/>
    <w:rsid w:val="0062661B"/>
    <w:rsid w:val="00631ED6"/>
    <w:rsid w:val="006926D9"/>
    <w:rsid w:val="006E0DFA"/>
    <w:rsid w:val="00710012"/>
    <w:rsid w:val="0078309E"/>
    <w:rsid w:val="00792D77"/>
    <w:rsid w:val="0079785B"/>
    <w:rsid w:val="00825E1C"/>
    <w:rsid w:val="0084271B"/>
    <w:rsid w:val="008829C7"/>
    <w:rsid w:val="0089002B"/>
    <w:rsid w:val="0090126E"/>
    <w:rsid w:val="0091520E"/>
    <w:rsid w:val="00926800"/>
    <w:rsid w:val="00972AA4"/>
    <w:rsid w:val="009910C0"/>
    <w:rsid w:val="009A0CA4"/>
    <w:rsid w:val="009E26B7"/>
    <w:rsid w:val="00A4521A"/>
    <w:rsid w:val="00A811D6"/>
    <w:rsid w:val="00AD395D"/>
    <w:rsid w:val="00B175B5"/>
    <w:rsid w:val="00B4217B"/>
    <w:rsid w:val="00BA0124"/>
    <w:rsid w:val="00BA5394"/>
    <w:rsid w:val="00BB7C38"/>
    <w:rsid w:val="00BD5546"/>
    <w:rsid w:val="00C36270"/>
    <w:rsid w:val="00C7352C"/>
    <w:rsid w:val="00C905C1"/>
    <w:rsid w:val="00C90D74"/>
    <w:rsid w:val="00CA0353"/>
    <w:rsid w:val="00CA0EC7"/>
    <w:rsid w:val="00CC51D0"/>
    <w:rsid w:val="00CD7A55"/>
    <w:rsid w:val="00D036E1"/>
    <w:rsid w:val="00D7670F"/>
    <w:rsid w:val="00D878FB"/>
    <w:rsid w:val="00DB16C8"/>
    <w:rsid w:val="00DD08D0"/>
    <w:rsid w:val="00E02E23"/>
    <w:rsid w:val="00E35DED"/>
    <w:rsid w:val="00E60CB0"/>
    <w:rsid w:val="00E71339"/>
    <w:rsid w:val="00E81E3F"/>
    <w:rsid w:val="00E95CFF"/>
    <w:rsid w:val="00EC69C9"/>
    <w:rsid w:val="00EF70C3"/>
    <w:rsid w:val="00F65282"/>
    <w:rsid w:val="00F778DA"/>
    <w:rsid w:val="00F9614D"/>
    <w:rsid w:val="00FD551B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uiPriority w:val="99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6">
    <w:name w:val="Hyperlink"/>
    <w:uiPriority w:val="99"/>
    <w:rsid w:val="00710012"/>
    <w:rPr>
      <w:color w:val="0000FF"/>
      <w:u w:val="single"/>
    </w:rPr>
  </w:style>
  <w:style w:type="paragraph" w:styleId="a7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Название Знак"/>
    <w:link w:val="a9"/>
    <w:locked/>
    <w:rsid w:val="003A759C"/>
    <w:rPr>
      <w:b/>
      <w:i/>
      <w:sz w:val="24"/>
      <w:lang w:eastAsia="ru-RU" w:bidi="ar-SA"/>
    </w:rPr>
  </w:style>
  <w:style w:type="paragraph" w:styleId="a9">
    <w:name w:val="Title"/>
    <w:basedOn w:val="a"/>
    <w:link w:val="a8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unhideWhenUsed/>
    <w:rsid w:val="00CA0353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A0353"/>
    <w:rPr>
      <w:rFonts w:ascii="Tms Rmn" w:hAnsi="Tms Rmn"/>
    </w:rPr>
  </w:style>
  <w:style w:type="character" w:styleId="ac">
    <w:name w:val="footnote reference"/>
    <w:uiPriority w:val="99"/>
    <w:unhideWhenUsed/>
    <w:rsid w:val="00CA0353"/>
    <w:rPr>
      <w:vertAlign w:val="superscript"/>
    </w:rPr>
  </w:style>
  <w:style w:type="character" w:customStyle="1" w:styleId="10">
    <w:name w:val="Заголовок 1 Знак"/>
    <w:link w:val="1"/>
    <w:uiPriority w:val="9"/>
    <w:rsid w:val="00CA0353"/>
    <w:rPr>
      <w:b/>
      <w:bCs/>
      <w:kern w:val="36"/>
      <w:sz w:val="48"/>
      <w:szCs w:val="48"/>
    </w:rPr>
  </w:style>
  <w:style w:type="character" w:customStyle="1" w:styleId="a5">
    <w:name w:val="Текст выноски Знак"/>
    <w:link w:val="a4"/>
    <w:uiPriority w:val="99"/>
    <w:semiHidden/>
    <w:rsid w:val="00CA035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A035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A03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A0353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A03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A0353"/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uiPriority w:val="99"/>
    <w:unhideWhenUsed/>
    <w:rsid w:val="00CA035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CA0353"/>
    <w:rPr>
      <w:rFonts w:ascii="Calibri" w:eastAsia="Calibri" w:hAnsi="Calibri"/>
      <w:lang w:eastAsia="en-US"/>
    </w:rPr>
  </w:style>
  <w:style w:type="character" w:styleId="af4">
    <w:name w:val="endnote reference"/>
    <w:uiPriority w:val="99"/>
    <w:unhideWhenUsed/>
    <w:rsid w:val="00CA0353"/>
    <w:rPr>
      <w:vertAlign w:val="superscript"/>
    </w:rPr>
  </w:style>
  <w:style w:type="character" w:styleId="af5">
    <w:name w:val="Strong"/>
    <w:uiPriority w:val="22"/>
    <w:qFormat/>
    <w:rsid w:val="00CA0353"/>
    <w:rPr>
      <w:b/>
      <w:bCs/>
    </w:rPr>
  </w:style>
  <w:style w:type="paragraph" w:styleId="af6">
    <w:name w:val="No Spacing"/>
    <w:uiPriority w:val="1"/>
    <w:qFormat/>
    <w:rsid w:val="00CA0353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CA0353"/>
    <w:pPr>
      <w:ind w:left="720"/>
      <w:contextualSpacing/>
    </w:pPr>
    <w:rPr>
      <w:kern w:val="2"/>
      <w:sz w:val="28"/>
      <w:szCs w:val="28"/>
    </w:rPr>
  </w:style>
  <w:style w:type="paragraph" w:customStyle="1" w:styleId="s16">
    <w:name w:val="s_16"/>
    <w:basedOn w:val="a"/>
    <w:rsid w:val="006926D9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6926D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рижатый влево"/>
    <w:basedOn w:val="a"/>
    <w:next w:val="a"/>
    <w:uiPriority w:val="99"/>
    <w:rsid w:val="006926D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6648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7427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User Windows</cp:lastModifiedBy>
  <cp:revision>2</cp:revision>
  <cp:lastPrinted>2022-04-26T06:04:00Z</cp:lastPrinted>
  <dcterms:created xsi:type="dcterms:W3CDTF">2022-04-27T07:18:00Z</dcterms:created>
  <dcterms:modified xsi:type="dcterms:W3CDTF">2022-04-27T07:18:00Z</dcterms:modified>
</cp:coreProperties>
</file>